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C8B" w:rsidRPr="000F691E" w:rsidRDefault="00777C8B" w:rsidP="00777C8B">
      <w:pPr>
        <w:spacing w:before="0" w:after="0"/>
        <w:jc w:val="center"/>
        <w:outlineLvl w:val="0"/>
        <w:rPr>
          <w:rFonts w:ascii="Trebuchet MS" w:hAnsi="Trebuchet MS" w:cs="Arial"/>
          <w:b/>
          <w:sz w:val="22"/>
        </w:rPr>
      </w:pPr>
      <w:r w:rsidRPr="000F691E">
        <w:rPr>
          <w:rFonts w:ascii="Trebuchet MS" w:hAnsi="Trebuchet MS" w:cs="Arial"/>
          <w:b/>
          <w:sz w:val="22"/>
        </w:rPr>
        <w:t>HİZMET ALIMI İHALESİ İÇİN</w:t>
      </w:r>
    </w:p>
    <w:p w:rsidR="00777C8B" w:rsidRPr="000F691E" w:rsidRDefault="00777C8B" w:rsidP="00777C8B">
      <w:pPr>
        <w:spacing w:before="0" w:after="0"/>
        <w:jc w:val="center"/>
        <w:outlineLvl w:val="0"/>
        <w:rPr>
          <w:rFonts w:ascii="Trebuchet MS" w:hAnsi="Trebuchet MS" w:cs="Arial"/>
          <w:b/>
          <w:sz w:val="22"/>
        </w:rPr>
      </w:pPr>
      <w:r w:rsidRPr="000F691E">
        <w:rPr>
          <w:rFonts w:ascii="Trebuchet MS" w:hAnsi="Trebuchet MS" w:cs="Arial"/>
          <w:b/>
          <w:sz w:val="22"/>
        </w:rPr>
        <w:t>İŞ TANIMI</w:t>
      </w:r>
    </w:p>
    <w:p w:rsidR="00777C8B" w:rsidRPr="000F691E" w:rsidRDefault="00777C8B" w:rsidP="00777C8B">
      <w:pPr>
        <w:spacing w:before="0" w:after="0"/>
        <w:rPr>
          <w:rFonts w:ascii="Trebuchet MS" w:hAnsi="Trebuchet MS" w:cs="Arial"/>
          <w:sz w:val="22"/>
        </w:rPr>
      </w:pPr>
    </w:p>
    <w:tbl>
      <w:tblPr>
        <w:tblW w:w="13892" w:type="dxa"/>
        <w:tblInd w:w="8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</w:tblBorders>
        <w:tblLook w:val="01E0" w:firstRow="1" w:lastRow="1" w:firstColumn="1" w:lastColumn="1" w:noHBand="0" w:noVBand="0"/>
      </w:tblPr>
      <w:tblGrid>
        <w:gridCol w:w="2408"/>
        <w:gridCol w:w="290"/>
        <w:gridCol w:w="11194"/>
      </w:tblGrid>
      <w:tr w:rsidR="00777C8B" w:rsidRPr="000A232F" w:rsidTr="000A232F">
        <w:tc>
          <w:tcPr>
            <w:tcW w:w="2408" w:type="dxa"/>
            <w:shd w:val="clear" w:color="auto" w:fill="auto"/>
            <w:vAlign w:val="center"/>
          </w:tcPr>
          <w:p w:rsidR="00777C8B" w:rsidRPr="000A232F" w:rsidRDefault="00777C8B" w:rsidP="000A232F">
            <w:pPr>
              <w:spacing w:before="0" w:after="0"/>
              <w:ind w:left="180"/>
              <w:rPr>
                <w:rFonts w:ascii="Trebuchet MS" w:hAnsi="Trebuchet MS"/>
              </w:rPr>
            </w:pPr>
            <w:r w:rsidRPr="000A232F">
              <w:rPr>
                <w:rFonts w:ascii="Trebuchet MS" w:hAnsi="Trebuchet MS"/>
              </w:rPr>
              <w:t>Proje No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777C8B" w:rsidRPr="000A232F" w:rsidRDefault="00777C8B" w:rsidP="000A232F">
            <w:pPr>
              <w:spacing w:before="0" w:after="0"/>
              <w:rPr>
                <w:rFonts w:ascii="Trebuchet MS" w:hAnsi="Trebuchet MS"/>
              </w:rPr>
            </w:pPr>
            <w:r w:rsidRPr="000A232F">
              <w:rPr>
                <w:rFonts w:ascii="Trebuchet MS" w:hAnsi="Trebuchet MS"/>
              </w:rPr>
              <w:t>:</w:t>
            </w:r>
          </w:p>
        </w:tc>
        <w:tc>
          <w:tcPr>
            <w:tcW w:w="11194" w:type="dxa"/>
            <w:shd w:val="clear" w:color="auto" w:fill="auto"/>
            <w:vAlign w:val="center"/>
          </w:tcPr>
          <w:p w:rsidR="00777C8B" w:rsidRPr="00312EA6" w:rsidRDefault="00312EA6" w:rsidP="000A232F">
            <w:pPr>
              <w:spacing w:before="0" w:after="0"/>
              <w:rPr>
                <w:rFonts w:ascii="Trebuchet MS" w:hAnsi="Trebuchet MS"/>
              </w:rPr>
            </w:pPr>
            <w:r w:rsidRPr="00312EA6">
              <w:rPr>
                <w:rFonts w:ascii="Trebuchet MS" w:hAnsi="Trebuchet MS"/>
              </w:rPr>
              <w:t>54</w:t>
            </w:r>
          </w:p>
        </w:tc>
      </w:tr>
      <w:tr w:rsidR="00777C8B" w:rsidRPr="000A232F" w:rsidTr="000A232F">
        <w:tc>
          <w:tcPr>
            <w:tcW w:w="2408" w:type="dxa"/>
            <w:shd w:val="clear" w:color="auto" w:fill="auto"/>
            <w:vAlign w:val="center"/>
          </w:tcPr>
          <w:p w:rsidR="00777C8B" w:rsidRPr="000A232F" w:rsidRDefault="00777C8B" w:rsidP="000A232F">
            <w:pPr>
              <w:spacing w:before="0" w:after="0"/>
              <w:ind w:left="180"/>
              <w:rPr>
                <w:rFonts w:ascii="Trebuchet MS" w:hAnsi="Trebuchet MS"/>
              </w:rPr>
            </w:pPr>
            <w:r w:rsidRPr="000A232F">
              <w:rPr>
                <w:rFonts w:ascii="Trebuchet MS" w:hAnsi="Trebuchet MS"/>
              </w:rPr>
              <w:t>Proje Ad</w:t>
            </w:r>
            <w:r w:rsidRPr="000A232F">
              <w:rPr>
                <w:rFonts w:ascii="Trebuchet MS" w:hAnsi="Trebuchet MS"/>
                <w:lang w:val="tr-TR"/>
              </w:rPr>
              <w:t>ı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777C8B" w:rsidRPr="000A232F" w:rsidRDefault="00777C8B" w:rsidP="000A232F">
            <w:pPr>
              <w:spacing w:before="0" w:after="0"/>
              <w:rPr>
                <w:rFonts w:ascii="Trebuchet MS" w:hAnsi="Trebuchet MS"/>
              </w:rPr>
            </w:pPr>
            <w:r w:rsidRPr="000A232F">
              <w:rPr>
                <w:rFonts w:ascii="Trebuchet MS" w:hAnsi="Trebuchet MS"/>
              </w:rPr>
              <w:t>:</w:t>
            </w:r>
          </w:p>
        </w:tc>
        <w:tc>
          <w:tcPr>
            <w:tcW w:w="11194" w:type="dxa"/>
            <w:shd w:val="clear" w:color="auto" w:fill="auto"/>
            <w:vAlign w:val="center"/>
          </w:tcPr>
          <w:p w:rsidR="00777C8B" w:rsidRPr="00312EA6" w:rsidRDefault="00312EA6" w:rsidP="000A232F">
            <w:pPr>
              <w:spacing w:before="0" w:after="0"/>
              <w:rPr>
                <w:rFonts w:ascii="Trebuchet MS" w:hAnsi="Trebuchet MS"/>
              </w:rPr>
            </w:pPr>
            <w:r w:rsidRPr="00312EA6">
              <w:rPr>
                <w:rFonts w:ascii="Trebuchet MS" w:hAnsi="Trebuchet MS"/>
              </w:rPr>
              <w:t>Empowerment can Begin With Skills</w:t>
            </w:r>
          </w:p>
        </w:tc>
      </w:tr>
      <w:tr w:rsidR="00777C8B" w:rsidRPr="000A232F" w:rsidTr="000A232F">
        <w:tc>
          <w:tcPr>
            <w:tcW w:w="2408" w:type="dxa"/>
            <w:shd w:val="clear" w:color="auto" w:fill="auto"/>
            <w:vAlign w:val="center"/>
          </w:tcPr>
          <w:p w:rsidR="00777C8B" w:rsidRPr="000A232F" w:rsidRDefault="00777C8B" w:rsidP="000A232F">
            <w:pPr>
              <w:spacing w:before="0" w:after="0"/>
              <w:ind w:left="180"/>
              <w:rPr>
                <w:rFonts w:ascii="Trebuchet MS" w:hAnsi="Trebuchet MS"/>
              </w:rPr>
            </w:pPr>
            <w:bookmarkStart w:id="0" w:name="_Hlk141788482"/>
            <w:r w:rsidRPr="000A232F">
              <w:rPr>
                <w:rFonts w:ascii="Trebuchet MS" w:hAnsi="Trebuchet MS"/>
              </w:rPr>
              <w:t>Hibe Programı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777C8B" w:rsidRPr="000A232F" w:rsidRDefault="00777C8B" w:rsidP="000A232F">
            <w:pPr>
              <w:spacing w:before="0" w:after="0"/>
              <w:rPr>
                <w:rFonts w:ascii="Trebuchet MS" w:hAnsi="Trebuchet MS"/>
              </w:rPr>
            </w:pPr>
            <w:r w:rsidRPr="000A232F">
              <w:rPr>
                <w:rFonts w:ascii="Trebuchet MS" w:hAnsi="Trebuchet MS"/>
              </w:rPr>
              <w:t>:</w:t>
            </w:r>
          </w:p>
        </w:tc>
        <w:tc>
          <w:tcPr>
            <w:tcW w:w="11194" w:type="dxa"/>
            <w:shd w:val="clear" w:color="auto" w:fill="auto"/>
            <w:vAlign w:val="center"/>
          </w:tcPr>
          <w:p w:rsidR="00777C8B" w:rsidRPr="000A232F" w:rsidRDefault="00312EA6" w:rsidP="000A232F">
            <w:pPr>
              <w:spacing w:before="0" w:after="0"/>
              <w:rPr>
                <w:rFonts w:ascii="Trebuchet MS" w:hAnsi="Trebuchet MS"/>
                <w:highlight w:val="yellow"/>
              </w:rPr>
            </w:pPr>
            <w:r w:rsidRPr="00312EA6">
              <w:rPr>
                <w:rFonts w:ascii="Trebuchet MS" w:hAnsi="Trebuchet MS"/>
              </w:rPr>
              <w:t>Ne Eğitimde Ne İstihdamda Olan Gençler için İşgücü Piyasası Destek Programı için Hibe Programı</w:t>
            </w:r>
          </w:p>
        </w:tc>
      </w:tr>
      <w:bookmarkEnd w:id="0"/>
      <w:tr w:rsidR="00777C8B" w:rsidRPr="000A232F" w:rsidTr="000A232F">
        <w:tc>
          <w:tcPr>
            <w:tcW w:w="2408" w:type="dxa"/>
            <w:shd w:val="clear" w:color="auto" w:fill="auto"/>
            <w:vAlign w:val="center"/>
          </w:tcPr>
          <w:p w:rsidR="00777C8B" w:rsidRPr="000A232F" w:rsidRDefault="00777C8B" w:rsidP="000A232F">
            <w:pPr>
              <w:spacing w:before="0" w:after="0"/>
              <w:ind w:left="180"/>
              <w:rPr>
                <w:rFonts w:ascii="Trebuchet MS" w:hAnsi="Trebuchet MS"/>
              </w:rPr>
            </w:pPr>
            <w:r w:rsidRPr="000A232F">
              <w:rPr>
                <w:rFonts w:ascii="Trebuchet MS" w:hAnsi="Trebuchet MS"/>
              </w:rPr>
              <w:t>Hibe Faydalanıcısı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777C8B" w:rsidRPr="000A232F" w:rsidRDefault="00777C8B" w:rsidP="000A232F">
            <w:pPr>
              <w:spacing w:before="0" w:after="0"/>
              <w:rPr>
                <w:rFonts w:ascii="Trebuchet MS" w:hAnsi="Trebuchet MS"/>
              </w:rPr>
            </w:pPr>
            <w:r w:rsidRPr="000A232F">
              <w:rPr>
                <w:rFonts w:ascii="Trebuchet MS" w:hAnsi="Trebuchet MS"/>
              </w:rPr>
              <w:t>:</w:t>
            </w:r>
          </w:p>
        </w:tc>
        <w:tc>
          <w:tcPr>
            <w:tcW w:w="11194" w:type="dxa"/>
            <w:shd w:val="clear" w:color="auto" w:fill="auto"/>
            <w:vAlign w:val="center"/>
          </w:tcPr>
          <w:p w:rsidR="00777C8B" w:rsidRPr="00312EA6" w:rsidRDefault="00312EA6" w:rsidP="000A232F">
            <w:pPr>
              <w:spacing w:before="0" w:after="0"/>
              <w:rPr>
                <w:rFonts w:ascii="Trebuchet MS" w:hAnsi="Trebuchet MS"/>
              </w:rPr>
            </w:pPr>
            <w:r w:rsidRPr="00312EA6">
              <w:rPr>
                <w:rFonts w:ascii="Trebuchet MS" w:hAnsi="Trebuchet MS"/>
              </w:rPr>
              <w:t>Malatya Turgut Özal Üniversitesi</w:t>
            </w:r>
          </w:p>
        </w:tc>
      </w:tr>
      <w:tr w:rsidR="00777C8B" w:rsidRPr="000A232F" w:rsidTr="000A232F">
        <w:tc>
          <w:tcPr>
            <w:tcW w:w="2408" w:type="dxa"/>
            <w:shd w:val="clear" w:color="auto" w:fill="auto"/>
            <w:vAlign w:val="center"/>
          </w:tcPr>
          <w:p w:rsidR="00777C8B" w:rsidRPr="000A232F" w:rsidRDefault="00777C8B" w:rsidP="000A232F">
            <w:pPr>
              <w:spacing w:before="0" w:after="0"/>
              <w:ind w:left="180"/>
              <w:rPr>
                <w:rFonts w:ascii="Trebuchet MS" w:hAnsi="Trebuchet MS"/>
              </w:rPr>
            </w:pPr>
            <w:r w:rsidRPr="000A232F">
              <w:rPr>
                <w:rFonts w:ascii="Trebuchet MS" w:hAnsi="Trebuchet MS"/>
              </w:rPr>
              <w:t>İhalenin Adı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777C8B" w:rsidRPr="000A232F" w:rsidRDefault="00777C8B" w:rsidP="000A232F">
            <w:pPr>
              <w:spacing w:before="0" w:after="0"/>
              <w:rPr>
                <w:rFonts w:ascii="Trebuchet MS" w:hAnsi="Trebuchet MS"/>
              </w:rPr>
            </w:pPr>
            <w:r w:rsidRPr="000A232F">
              <w:rPr>
                <w:rFonts w:ascii="Trebuchet MS" w:hAnsi="Trebuchet MS"/>
              </w:rPr>
              <w:t>:</w:t>
            </w:r>
          </w:p>
        </w:tc>
        <w:tc>
          <w:tcPr>
            <w:tcW w:w="11194" w:type="dxa"/>
            <w:shd w:val="clear" w:color="auto" w:fill="auto"/>
            <w:vAlign w:val="center"/>
          </w:tcPr>
          <w:p w:rsidR="00777C8B" w:rsidRPr="000A232F" w:rsidRDefault="00626001" w:rsidP="000A232F">
            <w:pPr>
              <w:spacing w:before="0" w:after="0"/>
              <w:rPr>
                <w:rFonts w:ascii="Trebuchet MS" w:hAnsi="Trebuchet MS"/>
              </w:rPr>
            </w:pPr>
            <w:r w:rsidRPr="00626001">
              <w:rPr>
                <w:rFonts w:ascii="Trebuchet MS" w:hAnsi="Trebuchet MS"/>
              </w:rPr>
              <w:t>Yurtiçi ve Yurtdışı Teknik ve Sosyal Gezi Organizasyonları</w:t>
            </w:r>
            <w:r w:rsidR="00312EA6">
              <w:rPr>
                <w:rFonts w:ascii="Trebuchet MS" w:hAnsi="Trebuchet MS"/>
              </w:rPr>
              <w:t xml:space="preserve"> Hizmet Alımı</w:t>
            </w:r>
          </w:p>
        </w:tc>
      </w:tr>
      <w:tr w:rsidR="007F79B8" w:rsidRPr="000A232F" w:rsidTr="000A232F">
        <w:tc>
          <w:tcPr>
            <w:tcW w:w="2408" w:type="dxa"/>
            <w:shd w:val="clear" w:color="auto" w:fill="auto"/>
            <w:vAlign w:val="center"/>
          </w:tcPr>
          <w:p w:rsidR="007F79B8" w:rsidRPr="000A232F" w:rsidRDefault="007F79B8" w:rsidP="000A232F">
            <w:pPr>
              <w:spacing w:before="0" w:after="0"/>
              <w:ind w:left="180"/>
              <w:rPr>
                <w:rFonts w:ascii="Trebuchet MS" w:hAnsi="Trebuchet MS"/>
              </w:rPr>
            </w:pPr>
            <w:r w:rsidRPr="000A232F">
              <w:rPr>
                <w:rFonts w:ascii="Trebuchet MS" w:hAnsi="Trebuchet MS"/>
              </w:rPr>
              <w:t>İhale Numarası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7F79B8" w:rsidRPr="000A232F" w:rsidRDefault="007F79B8" w:rsidP="000A232F">
            <w:pPr>
              <w:spacing w:before="0" w:after="0"/>
              <w:rPr>
                <w:rFonts w:ascii="Trebuchet MS" w:hAnsi="Trebuchet MS"/>
              </w:rPr>
            </w:pPr>
            <w:r w:rsidRPr="000A232F">
              <w:rPr>
                <w:rFonts w:ascii="Trebuchet MS" w:hAnsi="Trebuchet MS"/>
              </w:rPr>
              <w:t>:</w:t>
            </w:r>
          </w:p>
        </w:tc>
        <w:tc>
          <w:tcPr>
            <w:tcW w:w="11194" w:type="dxa"/>
            <w:shd w:val="clear" w:color="auto" w:fill="auto"/>
            <w:vAlign w:val="center"/>
          </w:tcPr>
          <w:p w:rsidR="007F79B8" w:rsidRPr="000A232F" w:rsidRDefault="00312EA6" w:rsidP="000A232F">
            <w:pPr>
              <w:spacing w:before="0" w:after="0"/>
              <w:rPr>
                <w:rFonts w:ascii="Trebuchet MS" w:hAnsi="Trebuchet MS" w:cs="Arial"/>
                <w:i/>
                <w:sz w:val="22"/>
                <w:shd w:val="clear" w:color="auto" w:fill="E0E0E0"/>
              </w:rPr>
            </w:pPr>
            <w:r w:rsidRPr="00312EA6">
              <w:rPr>
                <w:rFonts w:cs="Arial"/>
                <w:lang w:val="tr-TR"/>
              </w:rPr>
              <w:t>0</w:t>
            </w:r>
            <w:r w:rsidR="00626001">
              <w:rPr>
                <w:rFonts w:cs="Arial"/>
                <w:lang w:val="tr-TR"/>
              </w:rPr>
              <w:t>10</w:t>
            </w:r>
          </w:p>
        </w:tc>
      </w:tr>
    </w:tbl>
    <w:p w:rsidR="00777C8B" w:rsidRDefault="00777C8B" w:rsidP="00777C8B">
      <w:pPr>
        <w:spacing w:before="0" w:after="0"/>
        <w:jc w:val="both"/>
        <w:rPr>
          <w:rFonts w:ascii="Trebuchet MS" w:hAnsi="Trebuchet MS" w:cs="Arial"/>
          <w:sz w:val="22"/>
        </w:rPr>
      </w:pPr>
    </w:p>
    <w:p w:rsidR="007F79B8" w:rsidRPr="000F691E" w:rsidRDefault="007F79B8" w:rsidP="00777C8B">
      <w:pPr>
        <w:spacing w:before="0" w:after="0"/>
        <w:jc w:val="both"/>
        <w:rPr>
          <w:rFonts w:ascii="Trebuchet MS" w:hAnsi="Trebuchet MS" w:cs="Arial"/>
          <w:sz w:val="22"/>
        </w:rPr>
      </w:pPr>
    </w:p>
    <w:p w:rsidR="00777C8B" w:rsidRPr="000F691E" w:rsidRDefault="00777C8B" w:rsidP="00777C8B">
      <w:pPr>
        <w:spacing w:before="0" w:after="0"/>
        <w:jc w:val="both"/>
        <w:rPr>
          <w:rFonts w:ascii="Trebuchet MS" w:hAnsi="Trebuchet MS" w:cs="Arial"/>
          <w:b/>
          <w:sz w:val="22"/>
        </w:rPr>
      </w:pPr>
      <w:r w:rsidRPr="000F691E">
        <w:rPr>
          <w:rFonts w:ascii="Trebuchet MS" w:hAnsi="Trebuchet MS" w:cs="Arial"/>
          <w:b/>
          <w:sz w:val="22"/>
        </w:rPr>
        <w:t>1.</w:t>
      </w:r>
      <w:r w:rsidRPr="000F691E">
        <w:rPr>
          <w:rFonts w:ascii="Trebuchet MS" w:hAnsi="Trebuchet MS" w:cs="Arial"/>
          <w:b/>
          <w:sz w:val="22"/>
        </w:rPr>
        <w:tab/>
        <w:t>ARKA PLAN</w:t>
      </w:r>
      <w:r w:rsidRPr="000F691E">
        <w:rPr>
          <w:rFonts w:ascii="Trebuchet MS" w:hAnsi="Trebuchet MS" w:cs="Arial"/>
          <w:b/>
          <w:sz w:val="22"/>
        </w:rPr>
        <w:tab/>
      </w:r>
    </w:p>
    <w:p w:rsidR="00777C8B" w:rsidRPr="004C5CDC" w:rsidRDefault="00777C8B" w:rsidP="00777C8B">
      <w:pPr>
        <w:spacing w:before="0" w:after="0"/>
        <w:jc w:val="both"/>
        <w:rPr>
          <w:rFonts w:ascii="Trebuchet MS" w:hAnsi="Trebuchet MS" w:cs="Arial"/>
          <w:sz w:val="22"/>
        </w:rPr>
      </w:pPr>
      <w:r w:rsidRPr="000F691E">
        <w:rPr>
          <w:rFonts w:ascii="Trebuchet MS" w:hAnsi="Trebuchet MS" w:cs="Arial"/>
          <w:sz w:val="22"/>
        </w:rPr>
        <w:t>1.1.</w:t>
      </w:r>
      <w:r w:rsidRPr="000F691E">
        <w:rPr>
          <w:rFonts w:ascii="Trebuchet MS" w:hAnsi="Trebuchet MS" w:cs="Arial"/>
          <w:sz w:val="22"/>
        </w:rPr>
        <w:tab/>
      </w:r>
      <w:r w:rsidRPr="004C5CDC">
        <w:rPr>
          <w:rFonts w:ascii="Trebuchet MS" w:hAnsi="Trebuchet MS" w:cs="Arial"/>
          <w:sz w:val="22"/>
        </w:rPr>
        <w:t xml:space="preserve">Projeniz hakkında genel bilgi </w:t>
      </w:r>
    </w:p>
    <w:p w:rsidR="005C5FB1" w:rsidRDefault="005C5FB1" w:rsidP="00C62F2A">
      <w:pPr>
        <w:spacing w:before="0" w:after="0"/>
        <w:rPr>
          <w:rFonts w:ascii="Trebuchet MS" w:hAnsi="Trebuchet MS" w:cs="Arial"/>
        </w:rPr>
      </w:pPr>
    </w:p>
    <w:p w:rsidR="00C62F2A" w:rsidRPr="004C5CDC" w:rsidRDefault="00C62F2A" w:rsidP="00C24C96">
      <w:pPr>
        <w:spacing w:before="0" w:after="0"/>
        <w:jc w:val="both"/>
        <w:rPr>
          <w:rFonts w:ascii="Trebuchet MS" w:hAnsi="Trebuchet MS" w:cs="Arial"/>
        </w:rPr>
      </w:pPr>
      <w:r w:rsidRPr="004C5CDC">
        <w:rPr>
          <w:rFonts w:ascii="Trebuchet MS" w:hAnsi="Trebuchet MS" w:cs="Arial"/>
        </w:rPr>
        <w:t xml:space="preserve">            Ne eğitimde ne istihdamda olan gençler için işgücü piyasası destek programı için hibe programı kapsamında</w:t>
      </w:r>
      <w:r w:rsidR="00185AA9" w:rsidRPr="004C5CDC">
        <w:rPr>
          <w:rFonts w:ascii="Trebuchet MS" w:hAnsi="Trebuchet MS" w:cs="Arial"/>
        </w:rPr>
        <w:t>,</w:t>
      </w:r>
      <w:r w:rsidRPr="004C5CDC">
        <w:rPr>
          <w:rFonts w:ascii="Trebuchet MS" w:hAnsi="Trebuchet MS" w:cs="Arial"/>
        </w:rPr>
        <w:t xml:space="preserve"> cinsiyet eşitliği odağında dezavantajlı gruplara öncelik verilerek İŞKUR’a kayıt yaptırmış olan</w:t>
      </w:r>
      <w:r w:rsidR="00185AA9" w:rsidRPr="004C5CDC">
        <w:rPr>
          <w:rFonts w:ascii="Trebuchet MS" w:hAnsi="Trebuchet MS" w:cs="Arial"/>
        </w:rPr>
        <w:t xml:space="preserve"> adaylardan</w:t>
      </w:r>
      <w:r w:rsidRPr="004C5CDC">
        <w:rPr>
          <w:rFonts w:ascii="Trebuchet MS" w:hAnsi="Trebuchet MS" w:cs="Arial"/>
        </w:rPr>
        <w:t xml:space="preserve"> </w:t>
      </w:r>
      <w:r w:rsidR="00185AA9" w:rsidRPr="004C5CDC">
        <w:rPr>
          <w:rFonts w:ascii="Trebuchet MS" w:hAnsi="Trebuchet MS" w:cs="Arial"/>
        </w:rPr>
        <w:t>50 NEET seçilecektir. Projenin amacı, seçilmiş olan 50 adet kursiyerin, aşağıda belirtilen kurs, seminer, motivasyon çalışmal</w:t>
      </w:r>
      <w:r w:rsidR="00181FA7" w:rsidRPr="004C5CDC">
        <w:rPr>
          <w:rFonts w:ascii="Trebuchet MS" w:hAnsi="Trebuchet MS" w:cs="Arial"/>
        </w:rPr>
        <w:t>a</w:t>
      </w:r>
      <w:r w:rsidR="00185AA9" w:rsidRPr="004C5CDC">
        <w:rPr>
          <w:rFonts w:ascii="Trebuchet MS" w:hAnsi="Trebuchet MS" w:cs="Arial"/>
        </w:rPr>
        <w:t>rı v.b. faaliyetlerle eğitim, beceri ve özgüvenlerini arttırıp istihtihdam edilebilirliliğini sağlamaktır.</w:t>
      </w:r>
    </w:p>
    <w:p w:rsidR="00185AA9" w:rsidRPr="004C5CDC" w:rsidRDefault="00185AA9" w:rsidP="005C5FB1">
      <w:pPr>
        <w:pStyle w:val="ListeParagraf"/>
        <w:numPr>
          <w:ilvl w:val="0"/>
          <w:numId w:val="17"/>
        </w:numPr>
        <w:spacing w:before="0" w:after="0"/>
        <w:rPr>
          <w:rFonts w:ascii="Trebuchet MS" w:hAnsi="Trebuchet MS" w:cs="Arial"/>
        </w:rPr>
      </w:pPr>
      <w:r w:rsidRPr="004C5CDC">
        <w:rPr>
          <w:rFonts w:ascii="Trebuchet MS" w:hAnsi="Trebuchet MS" w:cs="Arial"/>
        </w:rPr>
        <w:t>12 hafta, haftada 5 gün ve günde 4 saat toplam 60 saat mesleki eğitim</w:t>
      </w:r>
    </w:p>
    <w:p w:rsidR="00185AA9" w:rsidRPr="004C5CDC" w:rsidRDefault="00E06E9D" w:rsidP="005C5FB1">
      <w:pPr>
        <w:pStyle w:val="ListeParagraf"/>
        <w:numPr>
          <w:ilvl w:val="0"/>
          <w:numId w:val="17"/>
        </w:numPr>
        <w:spacing w:before="0" w:after="0"/>
        <w:rPr>
          <w:rFonts w:ascii="Trebuchet MS" w:hAnsi="Trebuchet MS" w:cs="Arial"/>
        </w:rPr>
      </w:pPr>
      <w:r w:rsidRPr="004C5CDC">
        <w:rPr>
          <w:rFonts w:ascii="Trebuchet MS" w:hAnsi="Trebuchet MS" w:cs="Arial"/>
        </w:rPr>
        <w:t>5 farklı konu da seminer ile sosyal beceri gelişimi</w:t>
      </w:r>
    </w:p>
    <w:p w:rsidR="00E06E9D" w:rsidRPr="004C5CDC" w:rsidRDefault="00E06E9D" w:rsidP="005C5FB1">
      <w:pPr>
        <w:pStyle w:val="ListeParagraf"/>
        <w:numPr>
          <w:ilvl w:val="0"/>
          <w:numId w:val="17"/>
        </w:numPr>
        <w:spacing w:before="0" w:after="0"/>
        <w:rPr>
          <w:rFonts w:ascii="Trebuchet MS" w:hAnsi="Trebuchet MS" w:cs="Arial"/>
        </w:rPr>
      </w:pPr>
      <w:r w:rsidRPr="004C5CDC">
        <w:rPr>
          <w:rFonts w:ascii="Trebuchet MS" w:hAnsi="Trebuchet MS" w:cs="Arial"/>
        </w:rPr>
        <w:t>Yurt içi ve yurt dışında teknik geziler</w:t>
      </w:r>
    </w:p>
    <w:p w:rsidR="00E06E9D" w:rsidRPr="004C5CDC" w:rsidRDefault="00E06E9D" w:rsidP="005C5FB1">
      <w:pPr>
        <w:pStyle w:val="ListeParagraf"/>
        <w:numPr>
          <w:ilvl w:val="0"/>
          <w:numId w:val="17"/>
        </w:numPr>
        <w:spacing w:before="0" w:after="0"/>
        <w:rPr>
          <w:rFonts w:ascii="Trebuchet MS" w:hAnsi="Trebuchet MS" w:cs="Arial"/>
        </w:rPr>
      </w:pPr>
      <w:r w:rsidRPr="004C5CDC">
        <w:rPr>
          <w:rFonts w:ascii="Trebuchet MS" w:hAnsi="Trebuchet MS" w:cs="Arial"/>
        </w:rPr>
        <w:t>Yurt içi sosyal geziler</w:t>
      </w:r>
    </w:p>
    <w:p w:rsidR="00E06E9D" w:rsidRPr="004C5CDC" w:rsidRDefault="00181FA7" w:rsidP="005C5FB1">
      <w:pPr>
        <w:pStyle w:val="ListeParagraf"/>
        <w:numPr>
          <w:ilvl w:val="0"/>
          <w:numId w:val="17"/>
        </w:numPr>
        <w:spacing w:before="0" w:after="0"/>
        <w:rPr>
          <w:rFonts w:ascii="Trebuchet MS" w:hAnsi="Trebuchet MS" w:cs="Arial"/>
        </w:rPr>
      </w:pPr>
      <w:r w:rsidRPr="004C5CDC">
        <w:rPr>
          <w:rFonts w:ascii="Trebuchet MS" w:hAnsi="Trebuchet MS" w:cs="Arial"/>
        </w:rPr>
        <w:t>Bir workshop ve kariyer fuarı</w:t>
      </w:r>
    </w:p>
    <w:p w:rsidR="00181FA7" w:rsidRPr="004C5CDC" w:rsidRDefault="00181FA7" w:rsidP="005C5FB1">
      <w:pPr>
        <w:pStyle w:val="ListeParagraf"/>
        <w:numPr>
          <w:ilvl w:val="0"/>
          <w:numId w:val="17"/>
        </w:numPr>
        <w:spacing w:before="0" w:after="0"/>
        <w:rPr>
          <w:rFonts w:ascii="Trebuchet MS" w:hAnsi="Trebuchet MS" w:cs="Arial"/>
        </w:rPr>
      </w:pPr>
      <w:r w:rsidRPr="004C5CDC">
        <w:rPr>
          <w:rFonts w:ascii="Trebuchet MS" w:hAnsi="Trebuchet MS" w:cs="Arial"/>
        </w:rPr>
        <w:t>Girişimcilik eğitimi</w:t>
      </w:r>
    </w:p>
    <w:p w:rsidR="00181FA7" w:rsidRPr="004C5CDC" w:rsidRDefault="00181FA7" w:rsidP="005C5FB1">
      <w:pPr>
        <w:pStyle w:val="ListeParagraf"/>
        <w:numPr>
          <w:ilvl w:val="0"/>
          <w:numId w:val="17"/>
        </w:numPr>
        <w:spacing w:before="0" w:after="0"/>
        <w:rPr>
          <w:rFonts w:ascii="Trebuchet MS" w:hAnsi="Trebuchet MS" w:cs="Arial"/>
        </w:rPr>
      </w:pPr>
      <w:r w:rsidRPr="004C5CDC">
        <w:rPr>
          <w:rFonts w:ascii="Trebuchet MS" w:hAnsi="Trebuchet MS" w:cs="Arial"/>
        </w:rPr>
        <w:t>4 ay boyunca Bireysel Eylem Planı ile iş arama süreçlerinin takipleri</w:t>
      </w:r>
    </w:p>
    <w:p w:rsidR="00181FA7" w:rsidRPr="004C5CDC" w:rsidRDefault="00181FA7" w:rsidP="00181FA7">
      <w:pPr>
        <w:pStyle w:val="ListeParagraf"/>
        <w:spacing w:before="0" w:after="0"/>
        <w:rPr>
          <w:rFonts w:ascii="Trebuchet MS" w:hAnsi="Trebuchet MS" w:cs="Arial"/>
        </w:rPr>
      </w:pPr>
    </w:p>
    <w:p w:rsidR="00181FA7" w:rsidRDefault="00181FA7" w:rsidP="00C24C96">
      <w:pPr>
        <w:pStyle w:val="ListeParagraf"/>
        <w:spacing w:before="0" w:after="0"/>
        <w:ind w:left="0"/>
        <w:jc w:val="both"/>
        <w:rPr>
          <w:rFonts w:ascii="Trebuchet MS" w:hAnsi="Trebuchet MS" w:cs="Arial"/>
        </w:rPr>
      </w:pPr>
      <w:r w:rsidRPr="004C5CDC">
        <w:rPr>
          <w:rFonts w:ascii="Trebuchet MS" w:hAnsi="Trebuchet MS" w:cs="Arial"/>
        </w:rPr>
        <w:t xml:space="preserve">Projenin </w:t>
      </w:r>
      <w:r w:rsidR="00626001">
        <w:rPr>
          <w:rFonts w:ascii="Trebuchet MS" w:hAnsi="Trebuchet MS" w:cs="Arial"/>
        </w:rPr>
        <w:t xml:space="preserve">faaliyetleri içerisinde bir yurtiçi teknik ve sosyal gezi, bir </w:t>
      </w:r>
      <w:r w:rsidR="004A2F0B">
        <w:rPr>
          <w:rFonts w:ascii="Trebuchet MS" w:hAnsi="Trebuchet MS" w:cs="Arial"/>
        </w:rPr>
        <w:t xml:space="preserve">de </w:t>
      </w:r>
      <w:r w:rsidR="00626001">
        <w:rPr>
          <w:rFonts w:ascii="Trebuchet MS" w:hAnsi="Trebuchet MS" w:cs="Arial"/>
        </w:rPr>
        <w:t xml:space="preserve">yurtdışı </w:t>
      </w:r>
      <w:r w:rsidR="004A2F0B">
        <w:rPr>
          <w:rFonts w:ascii="Trebuchet MS" w:hAnsi="Trebuchet MS" w:cs="Arial"/>
        </w:rPr>
        <w:t>teknik ve sosyal gezi düzenlenecektir. Bu faaliyetler aşağıda ayrıntılı bir şekilde açıklanmıştır.</w:t>
      </w:r>
      <w:r w:rsidR="00F11AEA">
        <w:rPr>
          <w:rFonts w:ascii="Trebuchet MS" w:hAnsi="Trebuchet MS" w:cs="Arial"/>
        </w:rPr>
        <w:t xml:space="preserve"> Bu ihale aşağıdaki faaliyetleri karşılamak için yapılacaktır.</w:t>
      </w:r>
    </w:p>
    <w:p w:rsidR="00776AB1" w:rsidRDefault="00776AB1" w:rsidP="00181FA7">
      <w:pPr>
        <w:pStyle w:val="ListeParagraf"/>
        <w:spacing w:before="0" w:after="0"/>
        <w:ind w:left="0"/>
        <w:rPr>
          <w:rFonts w:ascii="Trebuchet MS" w:hAnsi="Trebuchet MS" w:cs="Arial"/>
        </w:rPr>
      </w:pPr>
    </w:p>
    <w:p w:rsidR="00F11AEA" w:rsidRPr="00F11AEA" w:rsidRDefault="00F11AEA" w:rsidP="00F11AEA">
      <w:pPr>
        <w:spacing w:before="0" w:after="0"/>
        <w:jc w:val="both"/>
        <w:rPr>
          <w:rFonts w:ascii="Trebuchet MS" w:hAnsi="Trebuchet MS" w:cs="Arial"/>
          <w:sz w:val="22"/>
        </w:rPr>
      </w:pPr>
      <w:r w:rsidRPr="00F11AEA">
        <w:rPr>
          <w:rFonts w:ascii="Trebuchet MS" w:hAnsi="Trebuchet MS" w:cs="Arial"/>
          <w:sz w:val="22"/>
        </w:rPr>
        <w:t>Execution Activity 11 (Seminar 5 (Self-respect, self-knowledge, self-confidence))</w:t>
      </w:r>
    </w:p>
    <w:p w:rsidR="00F11AEA" w:rsidRPr="00F11AEA" w:rsidRDefault="00F11AEA" w:rsidP="00F11AEA">
      <w:pPr>
        <w:spacing w:before="0" w:after="0"/>
        <w:jc w:val="both"/>
        <w:rPr>
          <w:rFonts w:ascii="Trebuchet MS" w:hAnsi="Trebuchet MS" w:cs="Arial"/>
          <w:sz w:val="22"/>
        </w:rPr>
      </w:pPr>
      <w:r w:rsidRPr="00F11AEA">
        <w:rPr>
          <w:rFonts w:ascii="Trebuchet MS" w:hAnsi="Trebuchet MS" w:cs="Arial"/>
          <w:sz w:val="22"/>
        </w:rPr>
        <w:t>Execution Activity 12  (Motivation trip I)</w:t>
      </w:r>
    </w:p>
    <w:p w:rsidR="00185AA9" w:rsidRPr="00F11AEA" w:rsidRDefault="00F11AEA" w:rsidP="00F11AEA">
      <w:pPr>
        <w:spacing w:before="0" w:after="0"/>
        <w:jc w:val="both"/>
        <w:rPr>
          <w:rFonts w:ascii="Trebuchet MS" w:hAnsi="Trebuchet MS" w:cs="Arial"/>
          <w:sz w:val="22"/>
        </w:rPr>
      </w:pPr>
      <w:r w:rsidRPr="00F11AEA">
        <w:rPr>
          <w:rFonts w:ascii="Trebuchet MS" w:hAnsi="Trebuchet MS" w:cs="Arial"/>
          <w:sz w:val="22"/>
        </w:rPr>
        <w:t>Execution Activity 14  (Motivation trip II)</w:t>
      </w:r>
    </w:p>
    <w:p w:rsidR="00F11AEA" w:rsidRDefault="00F11AEA" w:rsidP="00777C8B">
      <w:pPr>
        <w:spacing w:before="0" w:after="0"/>
        <w:jc w:val="both"/>
        <w:rPr>
          <w:rFonts w:ascii="Trebuchet MS" w:hAnsi="Trebuchet MS" w:cs="Arial"/>
          <w:sz w:val="22"/>
        </w:rPr>
      </w:pPr>
    </w:p>
    <w:p w:rsidR="00777C8B" w:rsidRPr="004C5CDC" w:rsidRDefault="00777C8B" w:rsidP="00777C8B">
      <w:pPr>
        <w:spacing w:before="0" w:after="0"/>
        <w:jc w:val="both"/>
        <w:rPr>
          <w:rFonts w:ascii="Trebuchet MS" w:hAnsi="Trebuchet MS" w:cs="Arial"/>
          <w:sz w:val="22"/>
        </w:rPr>
      </w:pPr>
      <w:r w:rsidRPr="004C5CDC">
        <w:rPr>
          <w:rFonts w:ascii="Trebuchet MS" w:hAnsi="Trebuchet MS" w:cs="Arial"/>
          <w:sz w:val="22"/>
        </w:rPr>
        <w:t>1.2.</w:t>
      </w:r>
      <w:r w:rsidRPr="004C5CDC">
        <w:rPr>
          <w:rFonts w:ascii="Trebuchet MS" w:hAnsi="Trebuchet MS" w:cs="Arial"/>
          <w:sz w:val="22"/>
        </w:rPr>
        <w:tab/>
        <w:t xml:space="preserve">Sözleşme Makamı </w:t>
      </w:r>
    </w:p>
    <w:p w:rsidR="00BC14E0" w:rsidRPr="004C5CDC" w:rsidRDefault="00BC14E0" w:rsidP="00777C8B">
      <w:pPr>
        <w:spacing w:before="0" w:after="0"/>
        <w:ind w:left="720"/>
        <w:jc w:val="both"/>
        <w:rPr>
          <w:rFonts w:ascii="Trebuchet MS" w:hAnsi="Trebuchet MS" w:cs="Arial"/>
          <w:sz w:val="22"/>
          <w:shd w:val="clear" w:color="auto" w:fill="E0E0E0"/>
        </w:rPr>
      </w:pPr>
    </w:p>
    <w:p w:rsidR="00BC14E0" w:rsidRPr="004C5CDC" w:rsidRDefault="00BC14E0" w:rsidP="00BC14E0">
      <w:pPr>
        <w:spacing w:before="0" w:after="0"/>
        <w:rPr>
          <w:rFonts w:ascii="Trebuchet MS" w:hAnsi="Trebuchet MS" w:cs="Arial"/>
        </w:rPr>
      </w:pPr>
      <w:r w:rsidRPr="004C5CDC">
        <w:rPr>
          <w:rFonts w:ascii="Trebuchet MS" w:hAnsi="Trebuchet MS" w:cs="Arial"/>
        </w:rPr>
        <w:t>Malatya Turgut Özal Üniversitesi</w:t>
      </w:r>
    </w:p>
    <w:p w:rsidR="00BC14E0" w:rsidRPr="004C5CDC" w:rsidRDefault="00BC14E0" w:rsidP="00BC14E0">
      <w:pPr>
        <w:spacing w:before="0" w:after="0"/>
        <w:rPr>
          <w:rFonts w:ascii="Trebuchet MS" w:hAnsi="Trebuchet MS" w:cs="Arial"/>
        </w:rPr>
      </w:pPr>
    </w:p>
    <w:p w:rsidR="00BC14E0" w:rsidRDefault="00BC14E0" w:rsidP="00777C8B">
      <w:pPr>
        <w:spacing w:before="0" w:after="0"/>
        <w:jc w:val="both"/>
        <w:rPr>
          <w:rFonts w:ascii="Trebuchet MS" w:hAnsi="Trebuchet MS" w:cs="Arial"/>
          <w:b/>
          <w:sz w:val="22"/>
        </w:rPr>
      </w:pPr>
    </w:p>
    <w:p w:rsidR="005C5FB1" w:rsidRDefault="005C5FB1" w:rsidP="00777C8B">
      <w:pPr>
        <w:spacing w:before="0" w:after="0"/>
        <w:jc w:val="both"/>
        <w:rPr>
          <w:rFonts w:ascii="Trebuchet MS" w:hAnsi="Trebuchet MS" w:cs="Arial"/>
          <w:b/>
          <w:sz w:val="22"/>
        </w:rPr>
      </w:pPr>
    </w:p>
    <w:p w:rsidR="005C5FB1" w:rsidRDefault="005C5FB1" w:rsidP="00777C8B">
      <w:pPr>
        <w:spacing w:before="0" w:after="0"/>
        <w:jc w:val="both"/>
        <w:rPr>
          <w:rFonts w:ascii="Trebuchet MS" w:hAnsi="Trebuchet MS" w:cs="Arial"/>
          <w:b/>
          <w:sz w:val="22"/>
        </w:rPr>
      </w:pPr>
    </w:p>
    <w:p w:rsidR="005C5FB1" w:rsidRDefault="005C5FB1" w:rsidP="00777C8B">
      <w:pPr>
        <w:spacing w:before="0" w:after="0"/>
        <w:jc w:val="both"/>
        <w:rPr>
          <w:rFonts w:ascii="Trebuchet MS" w:hAnsi="Trebuchet MS" w:cs="Arial"/>
          <w:b/>
          <w:sz w:val="22"/>
        </w:rPr>
      </w:pPr>
    </w:p>
    <w:p w:rsidR="00963BCD" w:rsidRPr="004C5CDC" w:rsidRDefault="00963BCD" w:rsidP="00777C8B">
      <w:pPr>
        <w:spacing w:before="0" w:after="0"/>
        <w:jc w:val="both"/>
        <w:rPr>
          <w:rFonts w:ascii="Trebuchet MS" w:hAnsi="Trebuchet MS" w:cs="Arial"/>
          <w:b/>
          <w:sz w:val="22"/>
        </w:rPr>
      </w:pPr>
    </w:p>
    <w:p w:rsidR="00BC14E0" w:rsidRPr="004C5CDC" w:rsidRDefault="00BC14E0" w:rsidP="00777C8B">
      <w:pPr>
        <w:spacing w:before="0" w:after="0"/>
        <w:jc w:val="both"/>
        <w:rPr>
          <w:rFonts w:ascii="Trebuchet MS" w:hAnsi="Trebuchet MS" w:cs="Arial"/>
          <w:b/>
          <w:sz w:val="22"/>
        </w:rPr>
      </w:pPr>
    </w:p>
    <w:p w:rsidR="00777C8B" w:rsidRPr="004C5CDC" w:rsidRDefault="00777C8B" w:rsidP="00777C8B">
      <w:pPr>
        <w:spacing w:before="0" w:after="0"/>
        <w:jc w:val="both"/>
        <w:rPr>
          <w:rFonts w:ascii="Trebuchet MS" w:hAnsi="Trebuchet MS" w:cs="Arial"/>
          <w:b/>
          <w:sz w:val="22"/>
        </w:rPr>
      </w:pPr>
      <w:r w:rsidRPr="004C5CDC">
        <w:rPr>
          <w:rFonts w:ascii="Trebuchet MS" w:hAnsi="Trebuchet MS" w:cs="Arial"/>
          <w:b/>
          <w:sz w:val="22"/>
        </w:rPr>
        <w:t>2.</w:t>
      </w:r>
      <w:r w:rsidRPr="004C5CDC">
        <w:rPr>
          <w:rFonts w:ascii="Trebuchet MS" w:hAnsi="Trebuchet MS" w:cs="Arial"/>
          <w:b/>
          <w:sz w:val="22"/>
        </w:rPr>
        <w:tab/>
        <w:t>HEDEFLER</w:t>
      </w:r>
    </w:p>
    <w:p w:rsidR="00777C8B" w:rsidRPr="001F4182" w:rsidRDefault="00777C8B" w:rsidP="001F4182">
      <w:pPr>
        <w:pStyle w:val="ListeParagraf"/>
        <w:numPr>
          <w:ilvl w:val="1"/>
          <w:numId w:val="24"/>
        </w:numPr>
        <w:spacing w:before="0" w:after="0"/>
        <w:jc w:val="both"/>
        <w:rPr>
          <w:rFonts w:ascii="Trebuchet MS" w:hAnsi="Trebuchet MS" w:cs="Arial"/>
          <w:sz w:val="22"/>
        </w:rPr>
      </w:pPr>
      <w:r w:rsidRPr="001F4182">
        <w:rPr>
          <w:rFonts w:ascii="Trebuchet MS" w:hAnsi="Trebuchet MS" w:cs="Arial"/>
          <w:sz w:val="22"/>
        </w:rPr>
        <w:t xml:space="preserve">Hizmet sağlayıcısı tarafından elde edilmesi beklenen sonuçlar </w:t>
      </w:r>
    </w:p>
    <w:p w:rsidR="005C5FB1" w:rsidRDefault="005C5FB1" w:rsidP="00220349">
      <w:pPr>
        <w:spacing w:before="0" w:after="0"/>
        <w:jc w:val="both"/>
        <w:rPr>
          <w:rFonts w:ascii="Trebuchet MS" w:hAnsi="Trebuchet MS" w:cs="Arial"/>
          <w:lang w:val="tr-TR"/>
        </w:rPr>
      </w:pPr>
    </w:p>
    <w:p w:rsidR="001F4182" w:rsidRPr="001F4182" w:rsidRDefault="001F4182" w:rsidP="001F4182">
      <w:pPr>
        <w:pStyle w:val="ListeParagraf"/>
        <w:numPr>
          <w:ilvl w:val="0"/>
          <w:numId w:val="23"/>
        </w:numPr>
        <w:spacing w:before="0" w:after="0"/>
        <w:jc w:val="both"/>
        <w:rPr>
          <w:rFonts w:ascii="Trebuchet MS" w:hAnsi="Trebuchet MS" w:cs="Arial"/>
          <w:sz w:val="22"/>
          <w:lang w:val="tr-TR"/>
        </w:rPr>
      </w:pPr>
      <w:bookmarkStart w:id="1" w:name="_Hlk159543430"/>
      <w:r w:rsidRPr="001F4182">
        <w:rPr>
          <w:rFonts w:ascii="Trebuchet MS" w:hAnsi="Trebuchet MS" w:cs="Arial"/>
          <w:sz w:val="22"/>
          <w:lang w:val="tr-TR"/>
        </w:rPr>
        <w:t>48 NEET + 10 Proje personeli toplam 58 kişinin detaylı faaliyetler listesinde belirtildiği şekilde yurtiçi teknik ve sosyal gezisinin organizasyonun yapılması.</w:t>
      </w:r>
    </w:p>
    <w:p w:rsidR="001F4182" w:rsidRDefault="001F4182" w:rsidP="00C24C96">
      <w:pPr>
        <w:pStyle w:val="ListeParagraf"/>
        <w:numPr>
          <w:ilvl w:val="0"/>
          <w:numId w:val="23"/>
        </w:numPr>
        <w:jc w:val="both"/>
        <w:rPr>
          <w:rFonts w:ascii="Trebuchet MS" w:hAnsi="Trebuchet MS" w:cs="Arial"/>
          <w:sz w:val="22"/>
          <w:lang w:val="tr-TR"/>
        </w:rPr>
      </w:pPr>
      <w:bookmarkStart w:id="2" w:name="_Hlk159541150"/>
      <w:r>
        <w:rPr>
          <w:rFonts w:ascii="Trebuchet MS" w:hAnsi="Trebuchet MS" w:cs="Arial"/>
          <w:sz w:val="22"/>
          <w:lang w:val="tr-TR"/>
        </w:rPr>
        <w:t>10</w:t>
      </w:r>
      <w:r w:rsidRPr="001F4182">
        <w:rPr>
          <w:rFonts w:ascii="Trebuchet MS" w:hAnsi="Trebuchet MS" w:cs="Arial"/>
          <w:sz w:val="22"/>
          <w:lang w:val="tr-TR"/>
        </w:rPr>
        <w:t xml:space="preserve"> NEET + </w:t>
      </w:r>
      <w:r>
        <w:rPr>
          <w:rFonts w:ascii="Trebuchet MS" w:hAnsi="Trebuchet MS" w:cs="Arial"/>
          <w:sz w:val="22"/>
          <w:lang w:val="tr-TR"/>
        </w:rPr>
        <w:t>6</w:t>
      </w:r>
      <w:r w:rsidRPr="001F4182">
        <w:rPr>
          <w:rFonts w:ascii="Trebuchet MS" w:hAnsi="Trebuchet MS" w:cs="Arial"/>
          <w:sz w:val="22"/>
          <w:lang w:val="tr-TR"/>
        </w:rPr>
        <w:t xml:space="preserve"> Proje personeli toplam </w:t>
      </w:r>
      <w:r>
        <w:rPr>
          <w:rFonts w:ascii="Trebuchet MS" w:hAnsi="Trebuchet MS" w:cs="Arial"/>
          <w:sz w:val="22"/>
          <w:lang w:val="tr-TR"/>
        </w:rPr>
        <w:t>16</w:t>
      </w:r>
      <w:r w:rsidRPr="001F4182">
        <w:rPr>
          <w:rFonts w:ascii="Trebuchet MS" w:hAnsi="Trebuchet MS" w:cs="Arial"/>
          <w:sz w:val="22"/>
          <w:lang w:val="tr-TR"/>
        </w:rPr>
        <w:t xml:space="preserve"> kişinin detaylı faaliyetler listesinde belirtildiği şekilde yurt</w:t>
      </w:r>
      <w:r>
        <w:rPr>
          <w:rFonts w:ascii="Trebuchet MS" w:hAnsi="Trebuchet MS" w:cs="Arial"/>
          <w:sz w:val="22"/>
          <w:lang w:val="tr-TR"/>
        </w:rPr>
        <w:t>dışı</w:t>
      </w:r>
      <w:r w:rsidRPr="001F4182">
        <w:rPr>
          <w:rFonts w:ascii="Trebuchet MS" w:hAnsi="Trebuchet MS" w:cs="Arial"/>
          <w:sz w:val="22"/>
          <w:lang w:val="tr-TR"/>
        </w:rPr>
        <w:t xml:space="preserve"> teknik ve sosyal gezisinin organizasyonun yapılması.</w:t>
      </w:r>
    </w:p>
    <w:bookmarkEnd w:id="1"/>
    <w:bookmarkEnd w:id="2"/>
    <w:p w:rsidR="00FA060F" w:rsidRPr="001F4182" w:rsidRDefault="00FA060F" w:rsidP="001F4182">
      <w:pPr>
        <w:pStyle w:val="ListeParagraf"/>
        <w:numPr>
          <w:ilvl w:val="0"/>
          <w:numId w:val="23"/>
        </w:numPr>
        <w:rPr>
          <w:rFonts w:ascii="Trebuchet MS" w:hAnsi="Trebuchet MS" w:cs="Arial"/>
          <w:sz w:val="22"/>
          <w:lang w:val="tr-TR"/>
        </w:rPr>
      </w:pPr>
      <w:r>
        <w:rPr>
          <w:rFonts w:ascii="Trebuchet MS" w:hAnsi="Trebuchet MS" w:cs="Arial"/>
          <w:sz w:val="22"/>
          <w:lang w:val="tr-TR"/>
        </w:rPr>
        <w:t>Tüm sey</w:t>
      </w:r>
      <w:r w:rsidR="00C24C96">
        <w:rPr>
          <w:rFonts w:ascii="Trebuchet MS" w:hAnsi="Trebuchet MS" w:cs="Arial"/>
          <w:sz w:val="22"/>
          <w:lang w:val="tr-TR"/>
        </w:rPr>
        <w:t>a</w:t>
      </w:r>
      <w:r>
        <w:rPr>
          <w:rFonts w:ascii="Trebuchet MS" w:hAnsi="Trebuchet MS" w:cs="Arial"/>
          <w:sz w:val="22"/>
          <w:lang w:val="tr-TR"/>
        </w:rPr>
        <w:t>hatler, sey</w:t>
      </w:r>
      <w:r w:rsidR="00C24C96">
        <w:rPr>
          <w:rFonts w:ascii="Trebuchet MS" w:hAnsi="Trebuchet MS" w:cs="Arial"/>
          <w:sz w:val="22"/>
          <w:lang w:val="tr-TR"/>
        </w:rPr>
        <w:t>a</w:t>
      </w:r>
      <w:r>
        <w:rPr>
          <w:rFonts w:ascii="Trebuchet MS" w:hAnsi="Trebuchet MS" w:cs="Arial"/>
          <w:sz w:val="22"/>
          <w:lang w:val="tr-TR"/>
        </w:rPr>
        <w:t>hat sigortası içermelidir.</w:t>
      </w:r>
    </w:p>
    <w:p w:rsidR="001F4182" w:rsidRPr="001F4182" w:rsidRDefault="001F4182" w:rsidP="001F4182">
      <w:pPr>
        <w:pStyle w:val="ListeParagraf"/>
        <w:spacing w:before="0" w:after="0"/>
        <w:ind w:left="1080"/>
        <w:jc w:val="both"/>
        <w:rPr>
          <w:rFonts w:ascii="Trebuchet MS" w:hAnsi="Trebuchet MS" w:cs="Arial"/>
          <w:sz w:val="22"/>
          <w:lang w:val="tr-TR"/>
        </w:rPr>
      </w:pPr>
    </w:p>
    <w:p w:rsidR="00BC14E0" w:rsidRPr="004C5CDC" w:rsidRDefault="00BC14E0" w:rsidP="00777C8B">
      <w:pPr>
        <w:spacing w:before="0" w:after="0"/>
        <w:ind w:left="720"/>
        <w:jc w:val="both"/>
        <w:rPr>
          <w:rFonts w:ascii="Trebuchet MS" w:hAnsi="Trebuchet MS" w:cs="Arial"/>
          <w:sz w:val="22"/>
          <w:lang w:val="tr-TR"/>
        </w:rPr>
      </w:pPr>
    </w:p>
    <w:p w:rsidR="00777C8B" w:rsidRPr="004C5CDC" w:rsidRDefault="00777C8B" w:rsidP="00777C8B">
      <w:pPr>
        <w:spacing w:before="0" w:after="0"/>
        <w:jc w:val="both"/>
        <w:rPr>
          <w:rFonts w:ascii="Trebuchet MS" w:hAnsi="Trebuchet MS" w:cs="Arial"/>
          <w:b/>
          <w:sz w:val="22"/>
          <w:lang w:val="tr-TR"/>
        </w:rPr>
      </w:pPr>
      <w:r w:rsidRPr="004C5CDC">
        <w:rPr>
          <w:rFonts w:ascii="Trebuchet MS" w:hAnsi="Trebuchet MS" w:cs="Arial"/>
          <w:b/>
          <w:sz w:val="22"/>
          <w:lang w:val="tr-TR"/>
        </w:rPr>
        <w:t>3.</w:t>
      </w:r>
      <w:r w:rsidRPr="004C5CDC">
        <w:rPr>
          <w:rFonts w:ascii="Trebuchet MS" w:hAnsi="Trebuchet MS" w:cs="Arial"/>
          <w:b/>
          <w:sz w:val="22"/>
          <w:lang w:val="tr-TR"/>
        </w:rPr>
        <w:tab/>
        <w:t>İŞİN KAPSAMI</w:t>
      </w:r>
    </w:p>
    <w:p w:rsidR="009C3A6C" w:rsidRDefault="00777C8B" w:rsidP="00415A06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  <w:r w:rsidRPr="004C5CDC">
        <w:rPr>
          <w:rFonts w:ascii="Trebuchet MS" w:hAnsi="Trebuchet MS" w:cs="Arial"/>
          <w:sz w:val="22"/>
          <w:lang w:val="tr-TR"/>
        </w:rPr>
        <w:t>3.1.</w:t>
      </w:r>
      <w:r w:rsidRPr="004C5CDC">
        <w:rPr>
          <w:rFonts w:ascii="Trebuchet MS" w:hAnsi="Trebuchet MS" w:cs="Arial"/>
          <w:sz w:val="22"/>
          <w:lang w:val="tr-TR"/>
        </w:rPr>
        <w:tab/>
      </w:r>
      <w:r w:rsidR="00415A06" w:rsidRPr="004C5CDC">
        <w:rPr>
          <w:rFonts w:ascii="Trebuchet MS" w:hAnsi="Trebuchet MS" w:cs="Arial"/>
          <w:sz w:val="22"/>
          <w:lang w:val="tr-TR"/>
        </w:rPr>
        <w:t xml:space="preserve">Hizmet alımı ihalesinde satın alınacak kalemler: </w:t>
      </w:r>
    </w:p>
    <w:p w:rsidR="00415A06" w:rsidRDefault="009C3A6C" w:rsidP="00415A06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  <w:r>
        <w:rPr>
          <w:rFonts w:ascii="Trebuchet MS" w:hAnsi="Trebuchet MS" w:cs="Arial"/>
          <w:sz w:val="22"/>
          <w:lang w:val="tr-TR"/>
        </w:rPr>
        <w:t xml:space="preserve">           </w:t>
      </w:r>
      <w:r w:rsidR="001F4182">
        <w:rPr>
          <w:rFonts w:ascii="Trebuchet MS" w:hAnsi="Trebuchet MS" w:cs="Arial"/>
          <w:sz w:val="22"/>
          <w:lang w:val="tr-TR"/>
        </w:rPr>
        <w:t>Bütçe tablosunda yer aldığı şek</w:t>
      </w:r>
      <w:r>
        <w:rPr>
          <w:rFonts w:ascii="Trebuchet MS" w:hAnsi="Trebuchet MS" w:cs="Arial"/>
          <w:sz w:val="22"/>
          <w:lang w:val="tr-TR"/>
        </w:rPr>
        <w:t>liyle hizmet alımına dahil olacak bütçe kalemleri aşağıda yer almaktadır.</w:t>
      </w:r>
    </w:p>
    <w:p w:rsidR="009C3A6C" w:rsidRDefault="009C3A6C" w:rsidP="00415A06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</w:p>
    <w:p w:rsidR="009C3A6C" w:rsidRPr="009C3A6C" w:rsidRDefault="009C3A6C" w:rsidP="009C3A6C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  <w:r w:rsidRPr="009C3A6C">
        <w:rPr>
          <w:rFonts w:ascii="Trebuchet MS" w:hAnsi="Trebuchet MS" w:cs="Arial"/>
          <w:sz w:val="22"/>
          <w:lang w:val="tr-TR"/>
        </w:rPr>
        <w:t xml:space="preserve">2.1.1 Technical </w:t>
      </w:r>
      <w:proofErr w:type="spellStart"/>
      <w:r w:rsidRPr="009C3A6C">
        <w:rPr>
          <w:rFonts w:ascii="Trebuchet MS" w:hAnsi="Trebuchet MS" w:cs="Arial"/>
          <w:sz w:val="22"/>
          <w:lang w:val="tr-TR"/>
        </w:rPr>
        <w:t>tour</w:t>
      </w:r>
      <w:proofErr w:type="spellEnd"/>
      <w:r w:rsidRPr="009C3A6C">
        <w:rPr>
          <w:rFonts w:ascii="Trebuchet MS" w:hAnsi="Trebuchet MS" w:cs="Arial"/>
          <w:sz w:val="22"/>
          <w:lang w:val="tr-TR"/>
        </w:rPr>
        <w:t xml:space="preserve"> (Malatya-</w:t>
      </w:r>
      <w:proofErr w:type="spellStart"/>
      <w:r w:rsidRPr="009C3A6C">
        <w:rPr>
          <w:rFonts w:ascii="Trebuchet MS" w:hAnsi="Trebuchet MS" w:cs="Arial"/>
          <w:sz w:val="22"/>
          <w:lang w:val="tr-TR"/>
        </w:rPr>
        <w:t>Istanbul</w:t>
      </w:r>
      <w:proofErr w:type="spellEnd"/>
      <w:r w:rsidRPr="009C3A6C">
        <w:rPr>
          <w:rFonts w:ascii="Trebuchet MS" w:hAnsi="Trebuchet MS" w:cs="Arial"/>
          <w:sz w:val="22"/>
          <w:lang w:val="tr-TR"/>
        </w:rPr>
        <w:t>-</w:t>
      </w:r>
      <w:proofErr w:type="spellStart"/>
      <w:r w:rsidRPr="009C3A6C">
        <w:rPr>
          <w:rFonts w:ascii="Trebuchet MS" w:hAnsi="Trebuchet MS" w:cs="Arial"/>
          <w:sz w:val="22"/>
          <w:lang w:val="tr-TR"/>
        </w:rPr>
        <w:t>Cologne</w:t>
      </w:r>
      <w:proofErr w:type="spellEnd"/>
      <w:r w:rsidRPr="009C3A6C">
        <w:rPr>
          <w:rFonts w:ascii="Trebuchet MS" w:hAnsi="Trebuchet MS" w:cs="Arial"/>
          <w:sz w:val="22"/>
          <w:lang w:val="tr-TR"/>
        </w:rPr>
        <w:t>-</w:t>
      </w:r>
      <w:proofErr w:type="spellStart"/>
      <w:r w:rsidRPr="009C3A6C">
        <w:rPr>
          <w:rFonts w:ascii="Trebuchet MS" w:hAnsi="Trebuchet MS" w:cs="Arial"/>
          <w:sz w:val="22"/>
          <w:lang w:val="tr-TR"/>
        </w:rPr>
        <w:t>Istanbul</w:t>
      </w:r>
      <w:proofErr w:type="spellEnd"/>
      <w:r w:rsidRPr="009C3A6C">
        <w:rPr>
          <w:rFonts w:ascii="Trebuchet MS" w:hAnsi="Trebuchet MS" w:cs="Arial"/>
          <w:sz w:val="22"/>
          <w:lang w:val="tr-TR"/>
        </w:rPr>
        <w:t xml:space="preserve">-Malatya, 4 </w:t>
      </w:r>
      <w:proofErr w:type="spellStart"/>
      <w:r w:rsidRPr="009C3A6C">
        <w:rPr>
          <w:rFonts w:ascii="Trebuchet MS" w:hAnsi="Trebuchet MS" w:cs="Arial"/>
          <w:sz w:val="22"/>
          <w:lang w:val="tr-TR"/>
        </w:rPr>
        <w:t>flights</w:t>
      </w:r>
      <w:proofErr w:type="spellEnd"/>
      <w:r w:rsidRPr="009C3A6C">
        <w:rPr>
          <w:rFonts w:ascii="Trebuchet MS" w:hAnsi="Trebuchet MS" w:cs="Arial"/>
          <w:sz w:val="22"/>
          <w:lang w:val="tr-TR"/>
        </w:rPr>
        <w:t xml:space="preserve"> in total </w:t>
      </w:r>
      <w:proofErr w:type="spellStart"/>
      <w:r w:rsidRPr="009C3A6C">
        <w:rPr>
          <w:rFonts w:ascii="Trebuchet MS" w:hAnsi="Trebuchet MS" w:cs="Arial"/>
          <w:sz w:val="22"/>
          <w:lang w:val="tr-TR"/>
        </w:rPr>
        <w:t>for</w:t>
      </w:r>
      <w:proofErr w:type="spellEnd"/>
      <w:r w:rsidRPr="009C3A6C">
        <w:rPr>
          <w:rFonts w:ascii="Trebuchet MS" w:hAnsi="Trebuchet MS" w:cs="Arial"/>
          <w:sz w:val="22"/>
          <w:lang w:val="tr-TR"/>
        </w:rPr>
        <w:t xml:space="preserve"> 16 </w:t>
      </w:r>
      <w:proofErr w:type="spellStart"/>
      <w:r w:rsidRPr="009C3A6C">
        <w:rPr>
          <w:rFonts w:ascii="Trebuchet MS" w:hAnsi="Trebuchet MS" w:cs="Arial"/>
          <w:sz w:val="22"/>
          <w:lang w:val="tr-TR"/>
        </w:rPr>
        <w:t>people</w:t>
      </w:r>
      <w:proofErr w:type="spellEnd"/>
      <w:r w:rsidRPr="009C3A6C">
        <w:rPr>
          <w:rFonts w:ascii="Trebuchet MS" w:hAnsi="Trebuchet MS" w:cs="Arial"/>
          <w:sz w:val="22"/>
          <w:lang w:val="tr-TR"/>
        </w:rPr>
        <w:t>) (</w:t>
      </w:r>
      <w:proofErr w:type="spellStart"/>
      <w:r w:rsidRPr="009C3A6C">
        <w:rPr>
          <w:rFonts w:ascii="Trebuchet MS" w:hAnsi="Trebuchet MS" w:cs="Arial"/>
          <w:sz w:val="22"/>
          <w:lang w:val="tr-TR"/>
        </w:rPr>
        <w:t>Round</w:t>
      </w:r>
      <w:proofErr w:type="spellEnd"/>
      <w:r w:rsidRPr="009C3A6C">
        <w:rPr>
          <w:rFonts w:ascii="Trebuchet MS" w:hAnsi="Trebuchet MS" w:cs="Arial"/>
          <w:sz w:val="22"/>
          <w:lang w:val="tr-TR"/>
        </w:rPr>
        <w:t xml:space="preserve"> Trip) </w:t>
      </w:r>
    </w:p>
    <w:p w:rsidR="00415A06" w:rsidRDefault="009C3A6C" w:rsidP="009C3A6C">
      <w:pPr>
        <w:spacing w:before="0" w:after="0"/>
        <w:jc w:val="both"/>
        <w:rPr>
          <w:rFonts w:ascii="Trebuchet MS" w:hAnsi="Trebuchet MS"/>
          <w:lang w:val="tr-TR"/>
        </w:rPr>
      </w:pPr>
      <w:r w:rsidRPr="009C3A6C">
        <w:rPr>
          <w:rFonts w:ascii="Trebuchet MS" w:hAnsi="Trebuchet MS"/>
          <w:lang w:val="tr-TR"/>
        </w:rPr>
        <w:t xml:space="preserve">6.6 Service </w:t>
      </w:r>
      <w:proofErr w:type="spellStart"/>
      <w:r w:rsidRPr="009C3A6C">
        <w:rPr>
          <w:rFonts w:ascii="Trebuchet MS" w:hAnsi="Trebuchet MS"/>
          <w:lang w:val="tr-TR"/>
        </w:rPr>
        <w:t>procurement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for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domestic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technical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and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social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trips</w:t>
      </w:r>
      <w:proofErr w:type="spellEnd"/>
      <w:r w:rsidRPr="009C3A6C">
        <w:rPr>
          <w:rFonts w:ascii="Trebuchet MS" w:hAnsi="Trebuchet MS"/>
          <w:lang w:val="tr-TR"/>
        </w:rPr>
        <w:t xml:space="preserve"> (5 </w:t>
      </w:r>
      <w:proofErr w:type="spellStart"/>
      <w:r w:rsidRPr="009C3A6C">
        <w:rPr>
          <w:rFonts w:ascii="Trebuchet MS" w:hAnsi="Trebuchet MS"/>
          <w:lang w:val="tr-TR"/>
        </w:rPr>
        <w:t>days</w:t>
      </w:r>
      <w:proofErr w:type="spellEnd"/>
      <w:r w:rsidRPr="009C3A6C">
        <w:rPr>
          <w:rFonts w:ascii="Trebuchet MS" w:hAnsi="Trebuchet MS"/>
          <w:lang w:val="tr-TR"/>
        </w:rPr>
        <w:t xml:space="preserve">, </w:t>
      </w:r>
      <w:r w:rsidR="00894F2C">
        <w:rPr>
          <w:rFonts w:ascii="Trebuchet MS" w:hAnsi="Trebuchet MS"/>
          <w:lang w:val="tr-TR"/>
        </w:rPr>
        <w:t>48</w:t>
      </w:r>
      <w:r w:rsidRPr="009C3A6C">
        <w:rPr>
          <w:rFonts w:ascii="Trebuchet MS" w:hAnsi="Trebuchet MS"/>
          <w:lang w:val="tr-TR"/>
        </w:rPr>
        <w:t xml:space="preserve"> NEET+10 </w:t>
      </w:r>
      <w:proofErr w:type="spellStart"/>
      <w:r w:rsidRPr="009C3A6C">
        <w:rPr>
          <w:rFonts w:ascii="Trebuchet MS" w:hAnsi="Trebuchet MS"/>
          <w:lang w:val="tr-TR"/>
        </w:rPr>
        <w:t>project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staff</w:t>
      </w:r>
      <w:proofErr w:type="spellEnd"/>
      <w:r w:rsidRPr="009C3A6C">
        <w:rPr>
          <w:rFonts w:ascii="Trebuchet MS" w:hAnsi="Trebuchet MS"/>
          <w:lang w:val="tr-TR"/>
        </w:rPr>
        <w:t xml:space="preserve">, </w:t>
      </w:r>
      <w:proofErr w:type="spellStart"/>
      <w:r w:rsidRPr="009C3A6C">
        <w:rPr>
          <w:rFonts w:ascii="Trebuchet MS" w:hAnsi="Trebuchet MS"/>
          <w:lang w:val="tr-TR"/>
        </w:rPr>
        <w:t>one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technical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trip</w:t>
      </w:r>
      <w:proofErr w:type="spellEnd"/>
      <w:r w:rsidRPr="009C3A6C">
        <w:rPr>
          <w:rFonts w:ascii="Trebuchet MS" w:hAnsi="Trebuchet MS"/>
          <w:lang w:val="tr-TR"/>
        </w:rPr>
        <w:t xml:space="preserve"> in </w:t>
      </w:r>
      <w:proofErr w:type="spellStart"/>
      <w:r w:rsidRPr="009C3A6C">
        <w:rPr>
          <w:rFonts w:ascii="Trebuchet MS" w:hAnsi="Trebuchet MS"/>
          <w:lang w:val="tr-TR"/>
        </w:rPr>
        <w:t>Izmir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and</w:t>
      </w:r>
      <w:proofErr w:type="spellEnd"/>
      <w:r w:rsidRPr="009C3A6C">
        <w:rPr>
          <w:rFonts w:ascii="Trebuchet MS" w:hAnsi="Trebuchet MS"/>
          <w:lang w:val="tr-TR"/>
        </w:rPr>
        <w:t xml:space="preserve"> Bursa, </w:t>
      </w:r>
      <w:proofErr w:type="spellStart"/>
      <w:r w:rsidRPr="009C3A6C">
        <w:rPr>
          <w:rFonts w:ascii="Trebuchet MS" w:hAnsi="Trebuchet MS"/>
          <w:lang w:val="tr-TR"/>
        </w:rPr>
        <w:t>tour</w:t>
      </w:r>
      <w:proofErr w:type="spellEnd"/>
      <w:r w:rsidRPr="009C3A6C">
        <w:rPr>
          <w:rFonts w:ascii="Trebuchet MS" w:hAnsi="Trebuchet MS"/>
          <w:lang w:val="tr-TR"/>
        </w:rPr>
        <w:t xml:space="preserve"> of </w:t>
      </w:r>
      <w:proofErr w:type="spellStart"/>
      <w:r w:rsidRPr="009C3A6C">
        <w:rPr>
          <w:rFonts w:ascii="Trebuchet MS" w:hAnsi="Trebuchet MS"/>
          <w:lang w:val="tr-TR"/>
        </w:rPr>
        <w:t>the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touristic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places</w:t>
      </w:r>
      <w:proofErr w:type="spellEnd"/>
      <w:r w:rsidRPr="009C3A6C">
        <w:rPr>
          <w:rFonts w:ascii="Trebuchet MS" w:hAnsi="Trebuchet MS"/>
          <w:lang w:val="tr-TR"/>
        </w:rPr>
        <w:t xml:space="preserve"> of </w:t>
      </w:r>
      <w:proofErr w:type="spellStart"/>
      <w:r w:rsidRPr="009C3A6C">
        <w:rPr>
          <w:rFonts w:ascii="Trebuchet MS" w:hAnsi="Trebuchet MS"/>
          <w:lang w:val="tr-TR"/>
        </w:rPr>
        <w:t>the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provinces</w:t>
      </w:r>
      <w:proofErr w:type="spellEnd"/>
      <w:r w:rsidRPr="009C3A6C">
        <w:rPr>
          <w:rFonts w:ascii="Trebuchet MS" w:hAnsi="Trebuchet MS"/>
          <w:lang w:val="tr-TR"/>
        </w:rPr>
        <w:t xml:space="preserve"> on </w:t>
      </w:r>
      <w:proofErr w:type="spellStart"/>
      <w:r w:rsidRPr="009C3A6C">
        <w:rPr>
          <w:rFonts w:ascii="Trebuchet MS" w:hAnsi="Trebuchet MS"/>
          <w:lang w:val="tr-TR"/>
        </w:rPr>
        <w:t>the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route</w:t>
      </w:r>
      <w:proofErr w:type="spellEnd"/>
      <w:r w:rsidRPr="009C3A6C">
        <w:rPr>
          <w:rFonts w:ascii="Trebuchet MS" w:hAnsi="Trebuchet MS"/>
          <w:lang w:val="tr-TR"/>
        </w:rPr>
        <w:t>)</w:t>
      </w:r>
    </w:p>
    <w:p w:rsidR="009C3A6C" w:rsidRPr="009C3A6C" w:rsidRDefault="009C3A6C" w:rsidP="009C3A6C">
      <w:pPr>
        <w:spacing w:before="0" w:after="0"/>
        <w:jc w:val="both"/>
        <w:rPr>
          <w:rFonts w:ascii="Trebuchet MS" w:hAnsi="Trebuchet MS"/>
          <w:lang w:val="tr-TR"/>
        </w:rPr>
      </w:pPr>
      <w:r w:rsidRPr="009C3A6C">
        <w:rPr>
          <w:rFonts w:ascii="Trebuchet MS" w:hAnsi="Trebuchet MS"/>
          <w:lang w:val="tr-TR"/>
        </w:rPr>
        <w:t xml:space="preserve">6.9 </w:t>
      </w:r>
      <w:proofErr w:type="spellStart"/>
      <w:r w:rsidRPr="009C3A6C">
        <w:rPr>
          <w:rFonts w:ascii="Trebuchet MS" w:hAnsi="Trebuchet MS"/>
          <w:lang w:val="tr-TR"/>
        </w:rPr>
        <w:t>Abroad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visa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procedures</w:t>
      </w:r>
      <w:proofErr w:type="spellEnd"/>
    </w:p>
    <w:p w:rsidR="009C3A6C" w:rsidRPr="009C3A6C" w:rsidRDefault="009C3A6C" w:rsidP="009C3A6C">
      <w:pPr>
        <w:spacing w:before="0" w:after="0"/>
        <w:jc w:val="both"/>
        <w:rPr>
          <w:rFonts w:ascii="Trebuchet MS" w:hAnsi="Trebuchet MS"/>
          <w:lang w:val="tr-TR"/>
        </w:rPr>
      </w:pPr>
      <w:r w:rsidRPr="009C3A6C">
        <w:rPr>
          <w:rFonts w:ascii="Trebuchet MS" w:hAnsi="Trebuchet MS"/>
          <w:lang w:val="tr-TR"/>
        </w:rPr>
        <w:t xml:space="preserve">6.10 </w:t>
      </w:r>
      <w:proofErr w:type="spellStart"/>
      <w:r w:rsidRPr="009C3A6C">
        <w:rPr>
          <w:rFonts w:ascii="Trebuchet MS" w:hAnsi="Trebuchet MS"/>
          <w:lang w:val="tr-TR"/>
        </w:rPr>
        <w:t>Abroad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travel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insurance</w:t>
      </w:r>
      <w:proofErr w:type="spellEnd"/>
    </w:p>
    <w:p w:rsidR="009C3A6C" w:rsidRPr="009C3A6C" w:rsidRDefault="009C3A6C" w:rsidP="009C3A6C">
      <w:pPr>
        <w:spacing w:before="0" w:after="0"/>
        <w:jc w:val="both"/>
        <w:rPr>
          <w:rFonts w:ascii="Trebuchet MS" w:hAnsi="Trebuchet MS"/>
          <w:lang w:val="tr-TR"/>
        </w:rPr>
      </w:pPr>
      <w:r w:rsidRPr="009C3A6C">
        <w:rPr>
          <w:rFonts w:ascii="Trebuchet MS" w:hAnsi="Trebuchet MS"/>
          <w:lang w:val="tr-TR"/>
        </w:rPr>
        <w:t xml:space="preserve">6.11 </w:t>
      </w:r>
      <w:proofErr w:type="spellStart"/>
      <w:r w:rsidRPr="009C3A6C">
        <w:rPr>
          <w:rFonts w:ascii="Trebuchet MS" w:hAnsi="Trebuchet MS"/>
          <w:lang w:val="tr-TR"/>
        </w:rPr>
        <w:t>Departure</w:t>
      </w:r>
      <w:proofErr w:type="spellEnd"/>
      <w:r w:rsidRPr="009C3A6C">
        <w:rPr>
          <w:rFonts w:ascii="Trebuchet MS" w:hAnsi="Trebuchet MS"/>
          <w:lang w:val="tr-TR"/>
        </w:rPr>
        <w:t xml:space="preserve"> </w:t>
      </w:r>
      <w:proofErr w:type="spellStart"/>
      <w:r w:rsidRPr="009C3A6C">
        <w:rPr>
          <w:rFonts w:ascii="Trebuchet MS" w:hAnsi="Trebuchet MS"/>
          <w:lang w:val="tr-TR"/>
        </w:rPr>
        <w:t>fee</w:t>
      </w:r>
      <w:proofErr w:type="spellEnd"/>
    </w:p>
    <w:p w:rsidR="009C3A6C" w:rsidRPr="004C5CDC" w:rsidRDefault="009C3A6C" w:rsidP="009C3A6C">
      <w:pPr>
        <w:spacing w:before="0" w:after="0"/>
        <w:jc w:val="both"/>
        <w:rPr>
          <w:rFonts w:ascii="Trebuchet MS" w:hAnsi="Trebuchet MS"/>
          <w:lang w:val="tr-TR"/>
        </w:rPr>
      </w:pPr>
      <w:r>
        <w:rPr>
          <w:rFonts w:ascii="Trebuchet MS" w:hAnsi="Trebuchet MS"/>
          <w:lang w:val="tr-TR"/>
        </w:rPr>
        <w:t xml:space="preserve">6.18 </w:t>
      </w:r>
      <w:r w:rsidR="00894F2C" w:rsidRPr="00894F2C">
        <w:rPr>
          <w:rFonts w:ascii="Trebuchet MS" w:hAnsi="Trebuchet MS"/>
          <w:lang w:val="tr-TR"/>
        </w:rPr>
        <w:t xml:space="preserve">Service </w:t>
      </w:r>
      <w:proofErr w:type="spellStart"/>
      <w:r w:rsidR="00894F2C" w:rsidRPr="00894F2C">
        <w:rPr>
          <w:rFonts w:ascii="Trebuchet MS" w:hAnsi="Trebuchet MS"/>
          <w:lang w:val="tr-TR"/>
        </w:rPr>
        <w:t>procurement</w:t>
      </w:r>
      <w:proofErr w:type="spellEnd"/>
      <w:r w:rsidR="00894F2C" w:rsidRPr="00894F2C">
        <w:rPr>
          <w:rFonts w:ascii="Trebuchet MS" w:hAnsi="Trebuchet MS"/>
          <w:lang w:val="tr-TR"/>
        </w:rPr>
        <w:t xml:space="preserve"> </w:t>
      </w:r>
      <w:proofErr w:type="spellStart"/>
      <w:r w:rsidR="00894F2C" w:rsidRPr="00894F2C">
        <w:rPr>
          <w:rFonts w:ascii="Trebuchet MS" w:hAnsi="Trebuchet MS"/>
          <w:lang w:val="tr-TR"/>
        </w:rPr>
        <w:t>for</w:t>
      </w:r>
      <w:proofErr w:type="spellEnd"/>
      <w:r w:rsidR="00894F2C" w:rsidRPr="00894F2C">
        <w:rPr>
          <w:rFonts w:ascii="Trebuchet MS" w:hAnsi="Trebuchet MS"/>
          <w:lang w:val="tr-TR"/>
        </w:rPr>
        <w:t xml:space="preserve"> </w:t>
      </w:r>
      <w:proofErr w:type="spellStart"/>
      <w:r w:rsidR="00894F2C" w:rsidRPr="00894F2C">
        <w:rPr>
          <w:rFonts w:ascii="Trebuchet MS" w:hAnsi="Trebuchet MS"/>
          <w:lang w:val="tr-TR"/>
        </w:rPr>
        <w:t>abroad</w:t>
      </w:r>
      <w:proofErr w:type="spellEnd"/>
      <w:r w:rsidR="00894F2C" w:rsidRPr="00894F2C">
        <w:rPr>
          <w:rFonts w:ascii="Trebuchet MS" w:hAnsi="Trebuchet MS"/>
          <w:lang w:val="tr-TR"/>
        </w:rPr>
        <w:t xml:space="preserve"> </w:t>
      </w:r>
      <w:proofErr w:type="spellStart"/>
      <w:r w:rsidR="00894F2C" w:rsidRPr="00894F2C">
        <w:rPr>
          <w:rFonts w:ascii="Trebuchet MS" w:hAnsi="Trebuchet MS"/>
          <w:lang w:val="tr-TR"/>
        </w:rPr>
        <w:t>technical</w:t>
      </w:r>
      <w:proofErr w:type="spellEnd"/>
      <w:r w:rsidR="00894F2C" w:rsidRPr="00894F2C">
        <w:rPr>
          <w:rFonts w:ascii="Trebuchet MS" w:hAnsi="Trebuchet MS"/>
          <w:lang w:val="tr-TR"/>
        </w:rPr>
        <w:t xml:space="preserve"> </w:t>
      </w:r>
      <w:proofErr w:type="spellStart"/>
      <w:r w:rsidR="00894F2C" w:rsidRPr="00894F2C">
        <w:rPr>
          <w:rFonts w:ascii="Trebuchet MS" w:hAnsi="Trebuchet MS"/>
          <w:lang w:val="tr-TR"/>
        </w:rPr>
        <w:t>and</w:t>
      </w:r>
      <w:proofErr w:type="spellEnd"/>
      <w:r w:rsidR="00894F2C" w:rsidRPr="00894F2C">
        <w:rPr>
          <w:rFonts w:ascii="Trebuchet MS" w:hAnsi="Trebuchet MS"/>
          <w:lang w:val="tr-TR"/>
        </w:rPr>
        <w:t xml:space="preserve"> </w:t>
      </w:r>
      <w:proofErr w:type="spellStart"/>
      <w:r w:rsidR="00894F2C" w:rsidRPr="00894F2C">
        <w:rPr>
          <w:rFonts w:ascii="Trebuchet MS" w:hAnsi="Trebuchet MS"/>
          <w:lang w:val="tr-TR"/>
        </w:rPr>
        <w:t>social</w:t>
      </w:r>
      <w:proofErr w:type="spellEnd"/>
      <w:r w:rsidR="00894F2C" w:rsidRPr="00894F2C">
        <w:rPr>
          <w:rFonts w:ascii="Trebuchet MS" w:hAnsi="Trebuchet MS"/>
          <w:lang w:val="tr-TR"/>
        </w:rPr>
        <w:t xml:space="preserve"> </w:t>
      </w:r>
      <w:proofErr w:type="spellStart"/>
      <w:r w:rsidR="00894F2C" w:rsidRPr="00894F2C">
        <w:rPr>
          <w:rFonts w:ascii="Trebuchet MS" w:hAnsi="Trebuchet MS"/>
          <w:lang w:val="tr-TR"/>
        </w:rPr>
        <w:t>trips</w:t>
      </w:r>
      <w:proofErr w:type="spellEnd"/>
      <w:r w:rsidR="00894F2C" w:rsidRPr="00894F2C">
        <w:rPr>
          <w:rFonts w:ascii="Trebuchet MS" w:hAnsi="Trebuchet MS"/>
          <w:lang w:val="tr-TR"/>
        </w:rPr>
        <w:t xml:space="preserve"> (7 </w:t>
      </w:r>
      <w:proofErr w:type="spellStart"/>
      <w:r w:rsidR="00894F2C" w:rsidRPr="00894F2C">
        <w:rPr>
          <w:rFonts w:ascii="Trebuchet MS" w:hAnsi="Trebuchet MS"/>
          <w:lang w:val="tr-TR"/>
        </w:rPr>
        <w:t>days</w:t>
      </w:r>
      <w:proofErr w:type="spellEnd"/>
      <w:r w:rsidR="00894F2C" w:rsidRPr="00894F2C">
        <w:rPr>
          <w:rFonts w:ascii="Trebuchet MS" w:hAnsi="Trebuchet MS"/>
          <w:lang w:val="tr-TR"/>
        </w:rPr>
        <w:t xml:space="preserve">, 10 NEET+ 6 </w:t>
      </w:r>
      <w:proofErr w:type="spellStart"/>
      <w:r w:rsidR="00894F2C" w:rsidRPr="00894F2C">
        <w:rPr>
          <w:rFonts w:ascii="Trebuchet MS" w:hAnsi="Trebuchet MS"/>
          <w:lang w:val="tr-TR"/>
        </w:rPr>
        <w:t>project</w:t>
      </w:r>
      <w:proofErr w:type="spellEnd"/>
      <w:r w:rsidR="00894F2C" w:rsidRPr="00894F2C">
        <w:rPr>
          <w:rFonts w:ascii="Trebuchet MS" w:hAnsi="Trebuchet MS"/>
          <w:lang w:val="tr-TR"/>
        </w:rPr>
        <w:t xml:space="preserve"> </w:t>
      </w:r>
      <w:proofErr w:type="spellStart"/>
      <w:r w:rsidR="00894F2C" w:rsidRPr="00894F2C">
        <w:rPr>
          <w:rFonts w:ascii="Trebuchet MS" w:hAnsi="Trebuchet MS"/>
          <w:lang w:val="tr-TR"/>
        </w:rPr>
        <w:t>staff</w:t>
      </w:r>
      <w:proofErr w:type="spellEnd"/>
      <w:r w:rsidR="00894F2C" w:rsidRPr="00894F2C">
        <w:rPr>
          <w:rFonts w:ascii="Trebuchet MS" w:hAnsi="Trebuchet MS"/>
          <w:lang w:val="tr-TR"/>
        </w:rPr>
        <w:t>)</w:t>
      </w:r>
    </w:p>
    <w:p w:rsidR="00F81C6F" w:rsidRPr="005C5FB1" w:rsidRDefault="00F81C6F" w:rsidP="005C5FB1">
      <w:pPr>
        <w:spacing w:before="0" w:after="0"/>
        <w:jc w:val="both"/>
        <w:rPr>
          <w:rFonts w:ascii="Trebuchet MS" w:hAnsi="Trebuchet MS" w:cs="Arial"/>
          <w:sz w:val="22"/>
        </w:rPr>
      </w:pPr>
    </w:p>
    <w:p w:rsidR="007F79B8" w:rsidRPr="004C5CDC" w:rsidRDefault="007F79B8" w:rsidP="00415A06">
      <w:pPr>
        <w:spacing w:before="0" w:after="0"/>
        <w:ind w:left="708"/>
        <w:jc w:val="both"/>
        <w:rPr>
          <w:rFonts w:ascii="Trebuchet MS" w:hAnsi="Trebuchet MS" w:cs="Arial"/>
          <w:sz w:val="22"/>
          <w:lang w:val="tr-TR"/>
        </w:rPr>
      </w:pPr>
    </w:p>
    <w:p w:rsidR="00777C8B" w:rsidRPr="004C5CDC" w:rsidRDefault="00777C8B" w:rsidP="00777C8B">
      <w:pPr>
        <w:spacing w:before="0" w:after="0"/>
        <w:jc w:val="both"/>
        <w:rPr>
          <w:rFonts w:ascii="Trebuchet MS" w:hAnsi="Trebuchet MS" w:cs="Arial"/>
          <w:position w:val="-2"/>
          <w:lang w:val="tr-TR"/>
        </w:rPr>
      </w:pPr>
      <w:r w:rsidRPr="004C5CDC">
        <w:rPr>
          <w:rFonts w:ascii="Trebuchet MS" w:hAnsi="Trebuchet MS" w:cs="Arial"/>
          <w:sz w:val="22"/>
          <w:lang w:val="tr-TR"/>
        </w:rPr>
        <w:t>3.2.</w:t>
      </w:r>
      <w:r w:rsidRPr="004C5CDC">
        <w:rPr>
          <w:rFonts w:ascii="Trebuchet MS" w:hAnsi="Trebuchet MS" w:cs="Arial"/>
          <w:sz w:val="22"/>
          <w:lang w:val="tr-TR"/>
        </w:rPr>
        <w:tab/>
        <w:t>Detaylı faaliyetler listesi</w:t>
      </w:r>
    </w:p>
    <w:p w:rsidR="006E3B7D" w:rsidRDefault="006E3B7D" w:rsidP="00BC14E0">
      <w:pPr>
        <w:pStyle w:val="ListeParagraf"/>
        <w:spacing w:before="0" w:after="0"/>
        <w:ind w:left="0"/>
        <w:rPr>
          <w:rFonts w:ascii="Trebuchet MS" w:hAnsi="Trebuchet MS" w:cs="Arial"/>
        </w:rPr>
      </w:pPr>
    </w:p>
    <w:p w:rsidR="007F79B8" w:rsidRDefault="006E3B7D" w:rsidP="00C24C96">
      <w:pPr>
        <w:pStyle w:val="ListeParagraf"/>
        <w:numPr>
          <w:ilvl w:val="0"/>
          <w:numId w:val="25"/>
        </w:numPr>
        <w:spacing w:before="0" w:after="0"/>
        <w:jc w:val="both"/>
        <w:rPr>
          <w:rFonts w:ascii="Trebuchet MS" w:hAnsi="Trebuchet MS" w:cs="Arial"/>
        </w:rPr>
      </w:pPr>
      <w:r w:rsidRPr="006E3B7D">
        <w:rPr>
          <w:rFonts w:ascii="Trebuchet MS" w:hAnsi="Trebuchet MS" w:cs="Arial"/>
        </w:rPr>
        <w:t>48 NEET + 10 Proje personeli toplam 58 kişinin detaylı faaliyetler listesinde belirtildiği şekilde yurtiçi teknik ve sosyal gezisinin organizasyonun yapılması</w:t>
      </w:r>
      <w:r w:rsidR="00693129">
        <w:rPr>
          <w:rFonts w:ascii="Trebuchet MS" w:hAnsi="Trebuchet MS" w:cs="Arial"/>
        </w:rPr>
        <w:t xml:space="preserve"> aşağıdaki tüm detayları sağlamalıdır. Bu organizasyona ait tüm konaklamalar en az 4 yıldızlı otellerde, en fazla 3 kişilik odalarda konaklamayı içermelidir.Tüm kişilerin 3 öğün yemeği ve günlük 2 Litre su ihtiyacı karşılanmalıdır.</w:t>
      </w:r>
      <w:r w:rsidR="00FA060F">
        <w:rPr>
          <w:rFonts w:ascii="Trebuchet MS" w:hAnsi="Trebuchet MS" w:cs="Arial"/>
        </w:rPr>
        <w:t xml:space="preserve"> </w:t>
      </w:r>
      <w:r w:rsidR="00693129">
        <w:rPr>
          <w:rFonts w:ascii="Trebuchet MS" w:hAnsi="Trebuchet MS" w:cs="Arial"/>
        </w:rPr>
        <w:t>Teknik ziyaretler randevulu olduğundan plandaki tarihler değiştirilemez.</w:t>
      </w:r>
      <w:r w:rsidR="00776AB1">
        <w:rPr>
          <w:rFonts w:ascii="Trebuchet MS" w:hAnsi="Trebuchet MS" w:cs="Arial"/>
        </w:rPr>
        <w:t xml:space="preserve"> Teklif edilecek daha iyi bir program için konaklanacak şehirler değiştirilebilir.</w:t>
      </w:r>
    </w:p>
    <w:p w:rsidR="006E3B7D" w:rsidRDefault="006E3B7D" w:rsidP="00C24C96">
      <w:pPr>
        <w:pStyle w:val="ListeParagraf"/>
        <w:spacing w:before="0" w:after="0"/>
        <w:ind w:left="927"/>
        <w:jc w:val="both"/>
        <w:rPr>
          <w:rFonts w:ascii="Trebuchet MS" w:hAnsi="Trebuchet MS" w:cs="Arial"/>
        </w:rPr>
      </w:pPr>
    </w:p>
    <w:p w:rsidR="006E3B7D" w:rsidRDefault="00693129" w:rsidP="00C24C96">
      <w:pPr>
        <w:pStyle w:val="ListeParagraf"/>
        <w:spacing w:before="0" w:after="0"/>
        <w:ind w:left="927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1.13 Nisan Cumartesi Malatya hareket</w:t>
      </w:r>
    </w:p>
    <w:p w:rsidR="00693129" w:rsidRDefault="00693129" w:rsidP="00C24C96">
      <w:pPr>
        <w:pStyle w:val="ListeParagraf"/>
        <w:spacing w:before="0" w:after="0"/>
        <w:ind w:left="927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2. 14 Nisan Pazar Eskişehir turu ve Bursa’ya varış. </w:t>
      </w:r>
      <w:bookmarkStart w:id="3" w:name="_Hlk159540007"/>
      <w:r>
        <w:rPr>
          <w:rFonts w:ascii="Trebuchet MS" w:hAnsi="Trebuchet MS" w:cs="Arial"/>
        </w:rPr>
        <w:t>1. Gece Bursa’da konaklama</w:t>
      </w:r>
      <w:bookmarkEnd w:id="3"/>
    </w:p>
    <w:p w:rsidR="00693129" w:rsidRDefault="00693129" w:rsidP="00C24C96">
      <w:pPr>
        <w:pStyle w:val="ListeParagraf"/>
        <w:spacing w:before="0" w:after="0"/>
        <w:ind w:left="927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 15 Nisan Pazartesi</w:t>
      </w:r>
      <w:r w:rsidR="00FA060F">
        <w:rPr>
          <w:rFonts w:ascii="Trebuchet MS" w:hAnsi="Trebuchet MS" w:cs="Arial"/>
        </w:rPr>
        <w:t xml:space="preserve"> Fabrika teknik gezi ve seminer programı. </w:t>
      </w:r>
      <w:bookmarkStart w:id="4" w:name="_Hlk159540067"/>
      <w:r w:rsidR="00FA060F">
        <w:rPr>
          <w:rFonts w:ascii="Trebuchet MS" w:hAnsi="Trebuchet MS" w:cs="Arial"/>
        </w:rPr>
        <w:t>2</w:t>
      </w:r>
      <w:r w:rsidR="00FA060F" w:rsidRPr="00FA060F">
        <w:rPr>
          <w:rFonts w:ascii="Trebuchet MS" w:hAnsi="Trebuchet MS" w:cs="Arial"/>
        </w:rPr>
        <w:t>. Gece Bursa’da konaklama</w:t>
      </w:r>
      <w:r w:rsidR="00FA060F">
        <w:rPr>
          <w:rFonts w:ascii="Trebuchet MS" w:hAnsi="Trebuchet MS" w:cs="Arial"/>
        </w:rPr>
        <w:t xml:space="preserve"> (Seminer Uludağ üniversitesinde ya da konaklanan otelde gerçekleşebilir. Bu nedenle konakladığımız otelde 58 kişilik toplantı salonu rezervasyonu</w:t>
      </w:r>
      <w:r w:rsidR="00540137">
        <w:rPr>
          <w:rFonts w:ascii="Trebuchet MS" w:hAnsi="Trebuchet MS" w:cs="Arial"/>
        </w:rPr>
        <w:t xml:space="preserve"> da yaptırılmalıdır.)</w:t>
      </w:r>
    </w:p>
    <w:bookmarkEnd w:id="4"/>
    <w:p w:rsidR="00FA060F" w:rsidRDefault="00FA060F" w:rsidP="00C24C96">
      <w:pPr>
        <w:pStyle w:val="ListeParagraf"/>
        <w:spacing w:before="0" w:after="0"/>
        <w:ind w:left="927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 16 Nisan Salı Çanakkale şehitlik gezi programı.</w:t>
      </w:r>
      <w:r w:rsidRPr="00FA060F">
        <w:t xml:space="preserve"> </w:t>
      </w:r>
      <w:r>
        <w:rPr>
          <w:rFonts w:ascii="Trebuchet MS" w:hAnsi="Trebuchet MS" w:cs="Arial"/>
        </w:rPr>
        <w:t>3</w:t>
      </w:r>
      <w:r w:rsidRPr="00FA060F">
        <w:rPr>
          <w:rFonts w:ascii="Trebuchet MS" w:hAnsi="Trebuchet MS" w:cs="Arial"/>
        </w:rPr>
        <w:t xml:space="preserve">. Gece </w:t>
      </w:r>
      <w:r>
        <w:rPr>
          <w:rFonts w:ascii="Trebuchet MS" w:hAnsi="Trebuchet MS" w:cs="Arial"/>
        </w:rPr>
        <w:t>Çanakkale</w:t>
      </w:r>
      <w:r w:rsidRPr="00FA060F">
        <w:rPr>
          <w:rFonts w:ascii="Trebuchet MS" w:hAnsi="Trebuchet MS" w:cs="Arial"/>
        </w:rPr>
        <w:t>’d</w:t>
      </w:r>
      <w:r>
        <w:rPr>
          <w:rFonts w:ascii="Trebuchet MS" w:hAnsi="Trebuchet MS" w:cs="Arial"/>
        </w:rPr>
        <w:t>e</w:t>
      </w:r>
      <w:r w:rsidRPr="00FA060F">
        <w:rPr>
          <w:rFonts w:ascii="Trebuchet MS" w:hAnsi="Trebuchet MS" w:cs="Arial"/>
        </w:rPr>
        <w:t xml:space="preserve"> konaklama</w:t>
      </w:r>
    </w:p>
    <w:p w:rsidR="00FA060F" w:rsidRDefault="00FA060F" w:rsidP="00C24C96">
      <w:pPr>
        <w:pStyle w:val="ListeParagraf"/>
        <w:spacing w:before="0" w:after="0"/>
        <w:ind w:left="927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5.17 Nisan Çarşamba Bozcaada, Asos gezi programı.</w:t>
      </w:r>
      <w:r w:rsidRPr="00FA060F">
        <w:t xml:space="preserve"> </w:t>
      </w:r>
      <w:r>
        <w:rPr>
          <w:rFonts w:ascii="Trebuchet MS" w:hAnsi="Trebuchet MS" w:cs="Arial"/>
        </w:rPr>
        <w:t>4</w:t>
      </w:r>
      <w:r w:rsidRPr="00FA060F">
        <w:rPr>
          <w:rFonts w:ascii="Trebuchet MS" w:hAnsi="Trebuchet MS" w:cs="Arial"/>
        </w:rPr>
        <w:t>. Gece Çanakkale’de konaklama</w:t>
      </w:r>
    </w:p>
    <w:p w:rsidR="00FA060F" w:rsidRDefault="00FA060F" w:rsidP="00C24C96">
      <w:pPr>
        <w:pStyle w:val="ListeParagraf"/>
        <w:spacing w:before="0" w:after="0"/>
        <w:ind w:left="927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6.18 Nisan Perşembe Ayvalık, Kazdağları gezi programı, İzmir’e hareket. 5</w:t>
      </w:r>
      <w:r w:rsidRPr="00FA060F">
        <w:rPr>
          <w:rFonts w:ascii="Trebuchet MS" w:hAnsi="Trebuchet MS" w:cs="Arial"/>
        </w:rPr>
        <w:t xml:space="preserve">. Gece </w:t>
      </w:r>
      <w:r>
        <w:rPr>
          <w:rFonts w:ascii="Trebuchet MS" w:hAnsi="Trebuchet MS" w:cs="Arial"/>
        </w:rPr>
        <w:t>İzmir</w:t>
      </w:r>
      <w:r w:rsidRPr="00FA060F">
        <w:rPr>
          <w:rFonts w:ascii="Trebuchet MS" w:hAnsi="Trebuchet MS" w:cs="Arial"/>
        </w:rPr>
        <w:t>’de konaklama</w:t>
      </w:r>
    </w:p>
    <w:p w:rsidR="00FA060F" w:rsidRDefault="00FA060F" w:rsidP="006E3B7D">
      <w:pPr>
        <w:pStyle w:val="ListeParagraf"/>
        <w:spacing w:before="0" w:after="0"/>
        <w:ind w:left="927"/>
        <w:rPr>
          <w:rFonts w:ascii="Trebuchet MS" w:hAnsi="Trebuchet MS" w:cs="Arial"/>
        </w:rPr>
      </w:pPr>
      <w:r>
        <w:rPr>
          <w:rFonts w:ascii="Trebuchet MS" w:hAnsi="Trebuchet MS" w:cs="Arial"/>
        </w:rPr>
        <w:t>7. 19 Nisan Cuma İzmir fabrika teknik gezi, Malatya’ya haraket.</w:t>
      </w:r>
    </w:p>
    <w:p w:rsidR="00540137" w:rsidRDefault="00540137" w:rsidP="006E3B7D">
      <w:pPr>
        <w:pStyle w:val="ListeParagraf"/>
        <w:spacing w:before="0" w:after="0"/>
        <w:ind w:left="927"/>
        <w:rPr>
          <w:rFonts w:ascii="Trebuchet MS" w:hAnsi="Trebuchet MS" w:cs="Arial"/>
        </w:rPr>
      </w:pPr>
    </w:p>
    <w:p w:rsidR="00C87E33" w:rsidRDefault="00C87E33" w:rsidP="00C87E33">
      <w:pPr>
        <w:pStyle w:val="ListeParagraf"/>
        <w:spacing w:before="0" w:after="0"/>
        <w:ind w:left="1287"/>
        <w:rPr>
          <w:rFonts w:ascii="Trebuchet MS" w:hAnsi="Trebuchet MS" w:cs="Arial"/>
        </w:rPr>
      </w:pPr>
    </w:p>
    <w:p w:rsidR="00C87E33" w:rsidRDefault="00C87E33" w:rsidP="00C24C96">
      <w:pPr>
        <w:pStyle w:val="ListeParagraf"/>
        <w:numPr>
          <w:ilvl w:val="0"/>
          <w:numId w:val="25"/>
        </w:numPr>
        <w:spacing w:before="0" w:after="0"/>
        <w:jc w:val="both"/>
        <w:rPr>
          <w:rFonts w:ascii="Trebuchet MS" w:hAnsi="Trebuchet MS" w:cs="Arial"/>
        </w:rPr>
      </w:pPr>
      <w:r w:rsidRPr="00C87E33">
        <w:rPr>
          <w:rFonts w:ascii="Trebuchet MS" w:hAnsi="Trebuchet MS" w:cs="Arial"/>
        </w:rPr>
        <w:t>10 NEET + 6 Proje personeli toplam 16 kişinin detaylı faaliyetler listesinde belirtildiği şekilde yurtdışı teknik ve sosyal gezisinin organizasyonun yapılması.</w:t>
      </w:r>
    </w:p>
    <w:p w:rsidR="008A0BA8" w:rsidRDefault="008A0BA8" w:rsidP="008A0BA8">
      <w:pPr>
        <w:pStyle w:val="ListeParagraf"/>
        <w:spacing w:before="0" w:after="0"/>
        <w:ind w:left="927"/>
        <w:jc w:val="both"/>
        <w:rPr>
          <w:rFonts w:ascii="Trebuchet MS" w:hAnsi="Trebuchet MS" w:cs="Arial"/>
        </w:rPr>
      </w:pPr>
    </w:p>
    <w:p w:rsidR="00C87E33" w:rsidRDefault="00C87E33" w:rsidP="00C24C96">
      <w:pPr>
        <w:pStyle w:val="ListeParagraf"/>
        <w:numPr>
          <w:ilvl w:val="0"/>
          <w:numId w:val="27"/>
        </w:numPr>
        <w:spacing w:before="0"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</w:t>
      </w:r>
      <w:r w:rsidR="00890573">
        <w:rPr>
          <w:rFonts w:ascii="Trebuchet MS" w:hAnsi="Trebuchet MS" w:cs="Arial"/>
        </w:rPr>
        <w:t>9</w:t>
      </w:r>
      <w:r>
        <w:rPr>
          <w:rFonts w:ascii="Trebuchet MS" w:hAnsi="Trebuchet MS" w:cs="Arial"/>
        </w:rPr>
        <w:t xml:space="preserve"> Mayıs Malatya- </w:t>
      </w:r>
      <w:r w:rsidR="00890573">
        <w:rPr>
          <w:rFonts w:ascii="Trebuchet MS" w:hAnsi="Trebuchet MS" w:cs="Arial"/>
        </w:rPr>
        <w:t>Almanya</w:t>
      </w:r>
      <w:r>
        <w:rPr>
          <w:rFonts w:ascii="Trebuchet MS" w:hAnsi="Trebuchet MS" w:cs="Arial"/>
        </w:rPr>
        <w:t xml:space="preserve"> uçuşu</w:t>
      </w:r>
      <w:r w:rsidR="00890573">
        <w:rPr>
          <w:rFonts w:ascii="Trebuchet MS" w:hAnsi="Trebuchet MS" w:cs="Arial"/>
        </w:rPr>
        <w:t xml:space="preserve"> ve 26 Mayıs Malatya’ya dönüş uçusu 16 kişi için yapılmalıdır.</w:t>
      </w:r>
      <w:r>
        <w:rPr>
          <w:rFonts w:ascii="Trebuchet MS" w:hAnsi="Trebuchet MS" w:cs="Arial"/>
        </w:rPr>
        <w:t xml:space="preserve"> Uçuşlarda aktarmalar aynı gün olmalı, bekleme süresi </w:t>
      </w:r>
      <w:r w:rsidR="00890573">
        <w:rPr>
          <w:rFonts w:ascii="Trebuchet MS" w:hAnsi="Trebuchet MS" w:cs="Arial"/>
        </w:rPr>
        <w:t>10</w:t>
      </w:r>
      <w:r>
        <w:rPr>
          <w:rFonts w:ascii="Trebuchet MS" w:hAnsi="Trebuchet MS" w:cs="Arial"/>
        </w:rPr>
        <w:t xml:space="preserve"> saati geçmemelidir.Her yolcunun en az 15 kg bagaj hakkı olmalıdır.</w:t>
      </w:r>
      <w:r w:rsidR="00890573">
        <w:rPr>
          <w:rFonts w:ascii="Trebuchet MS" w:hAnsi="Trebuchet MS" w:cs="Arial"/>
        </w:rPr>
        <w:t xml:space="preserve"> Uçulacak havalimanları firma tarafından belirlenebilir. </w:t>
      </w:r>
    </w:p>
    <w:p w:rsidR="00B40D1A" w:rsidRDefault="00890573" w:rsidP="00C24C96">
      <w:pPr>
        <w:pStyle w:val="ListeParagraf"/>
        <w:numPr>
          <w:ilvl w:val="0"/>
          <w:numId w:val="27"/>
        </w:numPr>
        <w:spacing w:before="0"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Teknik gezimiz Almanya’nın Aachen kentinde 20-21-22 Mayıs 3 gün sürecektir. Bunun dışındaki günlerde NEET’lerin AB ülkelerinin sosyal hayatı, çalışma hayatı, tarihi ve kültürleri ile ilgili deneyim sahibi olabilmeleri için bir gezi planı yapılması ve </w:t>
      </w:r>
      <w:r w:rsidR="00B40D1A">
        <w:rPr>
          <w:rFonts w:ascii="Trebuchet MS" w:hAnsi="Trebuchet MS" w:cs="Arial"/>
        </w:rPr>
        <w:t>”Teknik Teklif” formunda sunulması beklenmektedir.</w:t>
      </w:r>
    </w:p>
    <w:p w:rsidR="00B40D1A" w:rsidRDefault="00B40D1A" w:rsidP="00C24C96">
      <w:pPr>
        <w:pStyle w:val="ListeParagraf"/>
        <w:numPr>
          <w:ilvl w:val="0"/>
          <w:numId w:val="27"/>
        </w:numPr>
        <w:spacing w:before="0"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Bu organizasyon 7 gece konaklama içermelidir. Konaklama paylaşımlı odalar ve ya evlerde olabilir fakat belirlenen tesisler ve alternatifleri teknik teklifte açıkça belirtilmelidir.</w:t>
      </w:r>
    </w:p>
    <w:p w:rsidR="00C87E33" w:rsidRDefault="00B40D1A" w:rsidP="00C24C96">
      <w:pPr>
        <w:pStyle w:val="ListeParagraf"/>
        <w:numPr>
          <w:ilvl w:val="0"/>
          <w:numId w:val="27"/>
        </w:numPr>
        <w:spacing w:before="0"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Bu 7 gün boyunca organizasyona katılacak 16 kişinin 3 öğün yemeği ve kişi başı günlük 2 LT su ihtiyacı karşılanmalıdır.</w:t>
      </w:r>
    </w:p>
    <w:p w:rsidR="00B40D1A" w:rsidRDefault="00B40D1A" w:rsidP="00C24C96">
      <w:pPr>
        <w:pStyle w:val="ListeParagraf"/>
        <w:numPr>
          <w:ilvl w:val="0"/>
          <w:numId w:val="27"/>
        </w:numPr>
        <w:spacing w:before="0"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7 gün boyunca tüm ulaşımlar karşılanmalıdır (Havalimanı, şehirler arası, ülkeler arası...vb). Ulaşım planları da </w:t>
      </w:r>
      <w:r w:rsidRPr="00B40D1A">
        <w:rPr>
          <w:rFonts w:ascii="Trebuchet MS" w:hAnsi="Trebuchet MS" w:cs="Arial"/>
        </w:rPr>
        <w:t>”Teknik Teklif” formunda</w:t>
      </w:r>
      <w:r>
        <w:rPr>
          <w:rFonts w:ascii="Trebuchet MS" w:hAnsi="Trebuchet MS" w:cs="Arial"/>
        </w:rPr>
        <w:t xml:space="preserve"> açıkça belirtilmelidir.</w:t>
      </w:r>
    </w:p>
    <w:p w:rsidR="00B40D1A" w:rsidRDefault="00B40D1A" w:rsidP="00C24C96">
      <w:pPr>
        <w:pStyle w:val="ListeParagraf"/>
        <w:numPr>
          <w:ilvl w:val="0"/>
          <w:numId w:val="27"/>
        </w:numPr>
        <w:spacing w:before="0"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Yurtdışı seyehati yapacak 16 kişinin </w:t>
      </w:r>
      <w:r w:rsidR="00C83865">
        <w:rPr>
          <w:rFonts w:ascii="Trebuchet MS" w:hAnsi="Trebuchet MS" w:cs="Arial"/>
        </w:rPr>
        <w:t>yurtdışı sey</w:t>
      </w:r>
      <w:r w:rsidR="00C24C96">
        <w:rPr>
          <w:rFonts w:ascii="Trebuchet MS" w:hAnsi="Trebuchet MS" w:cs="Arial"/>
        </w:rPr>
        <w:t>a</w:t>
      </w:r>
      <w:r w:rsidR="00C83865">
        <w:rPr>
          <w:rFonts w:ascii="Trebuchet MS" w:hAnsi="Trebuchet MS" w:cs="Arial"/>
        </w:rPr>
        <w:t>hat sigortası yaptırılmalıdır.</w:t>
      </w:r>
    </w:p>
    <w:p w:rsidR="00C83865" w:rsidRDefault="00C83865" w:rsidP="00C24C96">
      <w:pPr>
        <w:pStyle w:val="ListeParagraf"/>
        <w:numPr>
          <w:ilvl w:val="0"/>
          <w:numId w:val="27"/>
        </w:numPr>
        <w:spacing w:before="0"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Gerekmesi halinde vize işlemleri için gerekli sey</w:t>
      </w:r>
      <w:r w:rsidR="00C24C96">
        <w:rPr>
          <w:rFonts w:ascii="Trebuchet MS" w:hAnsi="Trebuchet MS" w:cs="Arial"/>
        </w:rPr>
        <w:t>a</w:t>
      </w:r>
      <w:r>
        <w:rPr>
          <w:rFonts w:ascii="Trebuchet MS" w:hAnsi="Trebuchet MS" w:cs="Arial"/>
        </w:rPr>
        <w:t>hatler ve masraflar karşılanmalıdır.</w:t>
      </w:r>
    </w:p>
    <w:p w:rsidR="00C83865" w:rsidRDefault="00C83865" w:rsidP="00C24C96">
      <w:pPr>
        <w:pStyle w:val="ListeParagraf"/>
        <w:numPr>
          <w:ilvl w:val="0"/>
          <w:numId w:val="27"/>
        </w:numPr>
        <w:spacing w:before="0"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Pasaport </w:t>
      </w:r>
      <w:r w:rsidRPr="00C83865">
        <w:rPr>
          <w:rFonts w:ascii="Trebuchet MS" w:hAnsi="Trebuchet MS" w:cs="Arial"/>
        </w:rPr>
        <w:t>işlemleri için gerekli sey</w:t>
      </w:r>
      <w:r w:rsidR="00C24C96">
        <w:rPr>
          <w:rFonts w:ascii="Trebuchet MS" w:hAnsi="Trebuchet MS" w:cs="Arial"/>
        </w:rPr>
        <w:t>a</w:t>
      </w:r>
      <w:r w:rsidRPr="00C83865">
        <w:rPr>
          <w:rFonts w:ascii="Trebuchet MS" w:hAnsi="Trebuchet MS" w:cs="Arial"/>
        </w:rPr>
        <w:t>hatler ve masraflar karşılanmalıdır.</w:t>
      </w:r>
    </w:p>
    <w:p w:rsidR="00C83865" w:rsidRPr="004C5CDC" w:rsidRDefault="00C83865" w:rsidP="00C24C96">
      <w:pPr>
        <w:pStyle w:val="ListeParagraf"/>
        <w:numPr>
          <w:ilvl w:val="0"/>
          <w:numId w:val="27"/>
        </w:numPr>
        <w:spacing w:before="0"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Yurtdışı çıkış harcı her yolcu için ödenmelidir.</w:t>
      </w:r>
    </w:p>
    <w:p w:rsidR="00777C8B" w:rsidRPr="004C5CDC" w:rsidRDefault="00777C8B" w:rsidP="00777C8B">
      <w:pPr>
        <w:spacing w:before="0" w:after="0"/>
        <w:ind w:left="720"/>
        <w:jc w:val="both"/>
        <w:rPr>
          <w:rFonts w:ascii="Trebuchet MS" w:hAnsi="Trebuchet MS" w:cs="Arial"/>
          <w:sz w:val="22"/>
          <w:shd w:val="clear" w:color="auto" w:fill="E0E0E0"/>
          <w:lang w:val="tr-TR"/>
        </w:rPr>
      </w:pPr>
    </w:p>
    <w:p w:rsidR="00777C8B" w:rsidRPr="004C5CDC" w:rsidRDefault="007F79B8" w:rsidP="00777C8B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  <w:r w:rsidRPr="004C5CDC">
        <w:rPr>
          <w:rFonts w:ascii="Trebuchet MS" w:hAnsi="Trebuchet MS" w:cs="Arial"/>
          <w:sz w:val="22"/>
          <w:lang w:val="tr-TR"/>
        </w:rPr>
        <w:t>3.3</w:t>
      </w:r>
      <w:r w:rsidRPr="004C5CDC">
        <w:rPr>
          <w:rFonts w:ascii="Trebuchet MS" w:hAnsi="Trebuchet MS" w:cs="Arial"/>
          <w:sz w:val="22"/>
          <w:lang w:val="tr-TR"/>
        </w:rPr>
        <w:tab/>
        <w:t>Çıktı ve sonuçlar</w:t>
      </w:r>
    </w:p>
    <w:p w:rsidR="007F79B8" w:rsidRPr="004C5CDC" w:rsidRDefault="007F79B8" w:rsidP="00777C8B">
      <w:pPr>
        <w:spacing w:before="0" w:after="0"/>
        <w:ind w:firstLine="720"/>
        <w:jc w:val="both"/>
        <w:rPr>
          <w:rFonts w:ascii="Trebuchet MS" w:hAnsi="Trebuchet MS" w:cs="Arial"/>
          <w:position w:val="-2"/>
          <w:lang w:val="tr-TR"/>
        </w:rPr>
      </w:pPr>
    </w:p>
    <w:p w:rsidR="00C83865" w:rsidRDefault="00C83865" w:rsidP="00C24C96">
      <w:pPr>
        <w:pStyle w:val="ListeParagraf"/>
        <w:numPr>
          <w:ilvl w:val="0"/>
          <w:numId w:val="28"/>
        </w:numPr>
        <w:spacing w:before="0" w:after="0"/>
        <w:jc w:val="both"/>
        <w:rPr>
          <w:rFonts w:ascii="Trebuchet MS" w:hAnsi="Trebuchet MS" w:cs="Arial"/>
        </w:rPr>
      </w:pPr>
      <w:r w:rsidRPr="00C83865">
        <w:rPr>
          <w:rFonts w:ascii="Trebuchet MS" w:hAnsi="Trebuchet MS" w:cs="Arial"/>
        </w:rPr>
        <w:t>48 NEET + 10 Proje personeli toplam 58 kişinin detaylı faaliyetler listesinde belirtildiği şekilde yurtiçi teknik ve sosyal gezisinin organizasyonun yapılması</w:t>
      </w:r>
      <w:r w:rsidR="00451130">
        <w:rPr>
          <w:rFonts w:ascii="Trebuchet MS" w:hAnsi="Trebuchet MS" w:cs="Arial"/>
        </w:rPr>
        <w:t>: Bu faaliyetin çıktısı projemizdeki NEET’lerin, projenin gerçekleştiği Malatya’ya  göre Türkiye’nin daha gelişmiş şehirlerinde kurumsal işletmeleri ziyaret ederek ufuklarının genişlemesini sağlamaktır. Mesleki alanlarda farklı yaklaşımları gözlemlemelerini sağlamak</w:t>
      </w:r>
      <w:r w:rsidR="008A0BA8">
        <w:rPr>
          <w:rFonts w:ascii="Trebuchet MS" w:hAnsi="Trebuchet MS" w:cs="Arial"/>
        </w:rPr>
        <w:t>, s</w:t>
      </w:r>
      <w:r w:rsidR="00451130">
        <w:rPr>
          <w:rFonts w:ascii="Trebuchet MS" w:hAnsi="Trebuchet MS" w:cs="Arial"/>
        </w:rPr>
        <w:t>osyalleşmelerini sağlamak</w:t>
      </w:r>
      <w:r w:rsidR="008A0BA8">
        <w:rPr>
          <w:rFonts w:ascii="Trebuchet MS" w:hAnsi="Trebuchet MS" w:cs="Arial"/>
        </w:rPr>
        <w:t>, ö</w:t>
      </w:r>
      <w:r w:rsidR="00451130">
        <w:rPr>
          <w:rFonts w:ascii="Trebuchet MS" w:hAnsi="Trebuchet MS" w:cs="Arial"/>
        </w:rPr>
        <w:t>z güven oluşturmak</w:t>
      </w:r>
      <w:r w:rsidR="008A0BA8">
        <w:rPr>
          <w:rFonts w:ascii="Trebuchet MS" w:hAnsi="Trebuchet MS" w:cs="Arial"/>
        </w:rPr>
        <w:t>, k</w:t>
      </w:r>
      <w:r w:rsidR="00451130">
        <w:rPr>
          <w:rFonts w:ascii="Trebuchet MS" w:hAnsi="Trebuchet MS" w:cs="Arial"/>
        </w:rPr>
        <w:t>endi ülkelerine ait olan fakat belki daha önce görmedikleri ve görme fırsatı bulamayacakları tarihleri ve doğaları ile buluşturmaktır.</w:t>
      </w:r>
    </w:p>
    <w:p w:rsidR="00C24C96" w:rsidRPr="00C83865" w:rsidRDefault="00C24C96" w:rsidP="00C24C96">
      <w:pPr>
        <w:pStyle w:val="ListeParagraf"/>
        <w:spacing w:before="0" w:after="0"/>
        <w:ind w:left="999"/>
        <w:jc w:val="both"/>
        <w:rPr>
          <w:rFonts w:ascii="Trebuchet MS" w:hAnsi="Trebuchet MS" w:cs="Arial"/>
        </w:rPr>
      </w:pPr>
    </w:p>
    <w:p w:rsidR="00C83865" w:rsidRDefault="00776AB1" w:rsidP="00C24C96">
      <w:pPr>
        <w:pStyle w:val="ListeParagraf"/>
        <w:spacing w:before="0" w:after="0"/>
        <w:ind w:left="993" w:hanging="42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C83865" w:rsidRPr="00C83865">
        <w:rPr>
          <w:rFonts w:ascii="Trebuchet MS" w:hAnsi="Trebuchet MS" w:cs="Arial"/>
        </w:rPr>
        <w:t>-</w:t>
      </w:r>
      <w:r w:rsidR="00C83865" w:rsidRPr="00C83865">
        <w:rPr>
          <w:rFonts w:ascii="Trebuchet MS" w:hAnsi="Trebuchet MS" w:cs="Arial"/>
        </w:rPr>
        <w:tab/>
        <w:t>10 NEET + 6 Proje personeli toplam 16 kişinin detaylı faaliyetler listesinde belirtildiği şekilde yurtdışı teknik ve sosyal gezisinin organizasyonun yapılması.</w:t>
      </w:r>
      <w:r w:rsidR="00451130" w:rsidRPr="00451130">
        <w:t xml:space="preserve"> </w:t>
      </w:r>
      <w:r w:rsidR="00451130" w:rsidRPr="00451130">
        <w:rPr>
          <w:rFonts w:ascii="Trebuchet MS" w:hAnsi="Trebuchet MS" w:cs="Arial"/>
        </w:rPr>
        <w:t>Bu faaliye</w:t>
      </w:r>
      <w:r w:rsidR="00451130">
        <w:rPr>
          <w:rFonts w:ascii="Trebuchet MS" w:hAnsi="Trebuchet MS" w:cs="Arial"/>
        </w:rPr>
        <w:t>tin çıktısı</w:t>
      </w:r>
      <w:r w:rsidR="00451130" w:rsidRPr="00451130">
        <w:rPr>
          <w:rFonts w:ascii="Trebuchet MS" w:hAnsi="Trebuchet MS" w:cs="Arial"/>
        </w:rPr>
        <w:t xml:space="preserve"> projemizdeki NEET’lerin</w:t>
      </w:r>
      <w:r w:rsidR="00451130">
        <w:rPr>
          <w:rFonts w:ascii="Trebuchet MS" w:hAnsi="Trebuchet MS" w:cs="Arial"/>
        </w:rPr>
        <w:t xml:space="preserve">, AB ülkelerinden biri olan Almanya’da, mesleki eğitimlerini aldıkları konularda, çalışma yaklaşımlarını gözlemlemek, yeni teknolojilere tanık olmak, yeni hedefler belirlemelerini sağlamaktır. </w:t>
      </w:r>
    </w:p>
    <w:p w:rsidR="00C83865" w:rsidRDefault="00C83865" w:rsidP="005C5FB1">
      <w:pPr>
        <w:pStyle w:val="ListeParagraf"/>
        <w:spacing w:before="0" w:after="0"/>
        <w:ind w:left="993" w:hanging="426"/>
        <w:rPr>
          <w:rFonts w:ascii="Trebuchet MS" w:hAnsi="Trebuchet MS" w:cs="Arial"/>
        </w:rPr>
      </w:pPr>
    </w:p>
    <w:p w:rsidR="00C83865" w:rsidRDefault="00C83865" w:rsidP="005C5FB1">
      <w:pPr>
        <w:pStyle w:val="ListeParagraf"/>
        <w:spacing w:before="0" w:after="0"/>
        <w:ind w:left="993" w:hanging="426"/>
        <w:rPr>
          <w:rFonts w:ascii="Trebuchet MS" w:hAnsi="Trebuchet MS" w:cs="Arial"/>
        </w:rPr>
      </w:pPr>
    </w:p>
    <w:p w:rsidR="00C83865" w:rsidRDefault="00C83865" w:rsidP="005C5FB1">
      <w:pPr>
        <w:pStyle w:val="ListeParagraf"/>
        <w:spacing w:before="0" w:after="0"/>
        <w:ind w:left="993" w:hanging="426"/>
        <w:rPr>
          <w:rFonts w:ascii="Trebuchet MS" w:hAnsi="Trebuchet MS" w:cs="Arial"/>
        </w:rPr>
      </w:pPr>
    </w:p>
    <w:p w:rsidR="00776AB1" w:rsidRDefault="00776AB1" w:rsidP="005C5FB1">
      <w:pPr>
        <w:pStyle w:val="ListeParagraf"/>
        <w:spacing w:before="0" w:after="0"/>
        <w:ind w:left="993" w:hanging="426"/>
        <w:rPr>
          <w:rFonts w:ascii="Trebuchet MS" w:hAnsi="Trebuchet MS" w:cs="Arial"/>
        </w:rPr>
      </w:pPr>
    </w:p>
    <w:p w:rsidR="00776AB1" w:rsidRDefault="00776AB1" w:rsidP="005C5FB1">
      <w:pPr>
        <w:pStyle w:val="ListeParagraf"/>
        <w:spacing w:before="0" w:after="0"/>
        <w:ind w:left="993" w:hanging="426"/>
        <w:rPr>
          <w:rFonts w:ascii="Trebuchet MS" w:hAnsi="Trebuchet MS" w:cs="Arial"/>
        </w:rPr>
      </w:pPr>
    </w:p>
    <w:p w:rsidR="00776AB1" w:rsidRDefault="00776AB1" w:rsidP="005C5FB1">
      <w:pPr>
        <w:pStyle w:val="ListeParagraf"/>
        <w:spacing w:before="0" w:after="0"/>
        <w:ind w:left="993" w:hanging="426"/>
        <w:rPr>
          <w:rFonts w:ascii="Trebuchet MS" w:hAnsi="Trebuchet MS" w:cs="Arial"/>
        </w:rPr>
      </w:pPr>
    </w:p>
    <w:p w:rsidR="00776AB1" w:rsidRDefault="00776AB1" w:rsidP="005C5FB1">
      <w:pPr>
        <w:pStyle w:val="ListeParagraf"/>
        <w:spacing w:before="0" w:after="0"/>
        <w:ind w:left="993" w:hanging="426"/>
        <w:rPr>
          <w:rFonts w:ascii="Trebuchet MS" w:hAnsi="Trebuchet MS" w:cs="Arial"/>
        </w:rPr>
      </w:pPr>
    </w:p>
    <w:p w:rsidR="00776AB1" w:rsidRDefault="00776AB1" w:rsidP="005C5FB1">
      <w:pPr>
        <w:pStyle w:val="ListeParagraf"/>
        <w:spacing w:before="0" w:after="0"/>
        <w:ind w:left="993" w:hanging="426"/>
        <w:rPr>
          <w:rFonts w:ascii="Trebuchet MS" w:hAnsi="Trebuchet MS" w:cs="Arial"/>
        </w:rPr>
      </w:pPr>
    </w:p>
    <w:p w:rsidR="00776AB1" w:rsidRPr="004C5CDC" w:rsidRDefault="00776AB1" w:rsidP="005C5FB1">
      <w:pPr>
        <w:pStyle w:val="ListeParagraf"/>
        <w:spacing w:before="0" w:after="0"/>
        <w:ind w:left="993" w:hanging="426"/>
        <w:rPr>
          <w:rFonts w:ascii="Trebuchet MS" w:hAnsi="Trebuchet MS" w:cs="Arial"/>
        </w:rPr>
      </w:pPr>
    </w:p>
    <w:p w:rsidR="00670E45" w:rsidRPr="004C5CDC" w:rsidRDefault="00670E45" w:rsidP="00670E45">
      <w:pPr>
        <w:spacing w:before="0" w:after="0"/>
        <w:ind w:left="720"/>
        <w:jc w:val="both"/>
        <w:rPr>
          <w:rFonts w:ascii="Trebuchet MS" w:hAnsi="Trebuchet MS" w:cs="Arial"/>
          <w:sz w:val="22"/>
          <w:shd w:val="clear" w:color="auto" w:fill="E0E0E0"/>
          <w:lang w:val="tr-TR"/>
        </w:rPr>
      </w:pPr>
    </w:p>
    <w:p w:rsidR="00777C8B" w:rsidRDefault="00777C8B" w:rsidP="00777C8B">
      <w:pPr>
        <w:spacing w:before="0" w:after="0"/>
        <w:jc w:val="both"/>
        <w:rPr>
          <w:rFonts w:ascii="Trebuchet MS" w:hAnsi="Trebuchet MS" w:cs="Arial"/>
          <w:b/>
          <w:sz w:val="22"/>
          <w:lang w:val="tr-TR"/>
        </w:rPr>
      </w:pPr>
      <w:r w:rsidRPr="004C5CDC">
        <w:rPr>
          <w:rFonts w:ascii="Trebuchet MS" w:hAnsi="Trebuchet MS" w:cs="Arial"/>
          <w:b/>
          <w:sz w:val="22"/>
          <w:lang w:val="tr-TR"/>
        </w:rPr>
        <w:t>4.</w:t>
      </w:r>
      <w:r w:rsidRPr="004C5CDC">
        <w:rPr>
          <w:rFonts w:ascii="Trebuchet MS" w:hAnsi="Trebuchet MS" w:cs="Arial"/>
          <w:b/>
          <w:sz w:val="22"/>
          <w:lang w:val="tr-TR"/>
        </w:rPr>
        <w:tab/>
        <w:t>LOJİSTİK VE ZAMANLAMA</w:t>
      </w:r>
    </w:p>
    <w:p w:rsidR="005C5FB1" w:rsidRPr="004C5CDC" w:rsidRDefault="005C5FB1" w:rsidP="00777C8B">
      <w:pPr>
        <w:spacing w:before="0" w:after="0"/>
        <w:jc w:val="both"/>
        <w:rPr>
          <w:rFonts w:ascii="Trebuchet MS" w:hAnsi="Trebuchet MS" w:cs="Arial"/>
          <w:b/>
          <w:sz w:val="22"/>
          <w:lang w:val="tr-TR"/>
        </w:rPr>
      </w:pPr>
    </w:p>
    <w:p w:rsidR="00921398" w:rsidRPr="005C5FB1" w:rsidRDefault="00777C8B" w:rsidP="005C5FB1">
      <w:pPr>
        <w:spacing w:before="0" w:after="0"/>
        <w:jc w:val="both"/>
        <w:rPr>
          <w:rFonts w:ascii="Trebuchet MS" w:hAnsi="Trebuchet MS" w:cs="Arial"/>
          <w:i/>
          <w:sz w:val="22"/>
          <w:shd w:val="clear" w:color="auto" w:fill="E0E0E0"/>
          <w:lang w:val="tr-TR"/>
        </w:rPr>
      </w:pPr>
      <w:r w:rsidRPr="004C5CDC">
        <w:rPr>
          <w:rFonts w:ascii="Trebuchet MS" w:hAnsi="Trebuchet MS" w:cs="Arial"/>
          <w:sz w:val="22"/>
          <w:lang w:val="tr-TR"/>
        </w:rPr>
        <w:t>4.1</w:t>
      </w:r>
      <w:r w:rsidR="005C5FB1">
        <w:rPr>
          <w:rFonts w:ascii="Trebuchet MS" w:hAnsi="Trebuchet MS" w:cs="Arial"/>
          <w:sz w:val="22"/>
          <w:lang w:val="tr-TR"/>
        </w:rPr>
        <w:t>.</w:t>
      </w:r>
      <w:r w:rsidR="00C83865">
        <w:rPr>
          <w:rFonts w:ascii="Trebuchet MS" w:hAnsi="Trebuchet MS" w:cs="Arial"/>
          <w:sz w:val="22"/>
          <w:lang w:val="tr-TR"/>
        </w:rPr>
        <w:t xml:space="preserve">Tüm </w:t>
      </w:r>
      <w:proofErr w:type="spellStart"/>
      <w:r w:rsidR="00C83865">
        <w:rPr>
          <w:rFonts w:ascii="Trebuchet MS" w:hAnsi="Trebuchet MS" w:cs="Arial"/>
          <w:sz w:val="22"/>
          <w:lang w:val="tr-TR"/>
        </w:rPr>
        <w:t>seyehatler</w:t>
      </w:r>
      <w:proofErr w:type="spellEnd"/>
      <w:r w:rsidR="00C83865">
        <w:rPr>
          <w:rFonts w:ascii="Trebuchet MS" w:hAnsi="Trebuchet MS" w:cs="Arial"/>
          <w:sz w:val="22"/>
          <w:lang w:val="tr-TR"/>
        </w:rPr>
        <w:t xml:space="preserve"> </w:t>
      </w:r>
      <w:r w:rsidR="00921398" w:rsidRPr="005C5FB1">
        <w:rPr>
          <w:rFonts w:ascii="Trebuchet MS" w:hAnsi="Trebuchet MS" w:cs="Arial"/>
        </w:rPr>
        <w:t>Malatya</w:t>
      </w:r>
      <w:r w:rsidR="00C83865">
        <w:rPr>
          <w:rFonts w:ascii="Trebuchet MS" w:hAnsi="Trebuchet MS" w:cs="Arial"/>
        </w:rPr>
        <w:t xml:space="preserve"> çıkışlı ve Malatya dönüşlü olmalıdır.</w:t>
      </w:r>
    </w:p>
    <w:p w:rsidR="00921398" w:rsidRPr="004C5CDC" w:rsidRDefault="00921398" w:rsidP="00777C8B">
      <w:pPr>
        <w:spacing w:before="0" w:after="0"/>
        <w:jc w:val="both"/>
        <w:rPr>
          <w:rFonts w:ascii="Trebuchet MS" w:hAnsi="Trebuchet MS" w:cs="Arial"/>
          <w:sz w:val="22"/>
          <w:highlight w:val="yellow"/>
          <w:lang w:val="tr-TR"/>
        </w:rPr>
      </w:pPr>
    </w:p>
    <w:p w:rsidR="00777C8B" w:rsidRPr="004C5CDC" w:rsidRDefault="00777C8B" w:rsidP="00777C8B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  <w:r w:rsidRPr="004C5CDC">
        <w:rPr>
          <w:rFonts w:ascii="Trebuchet MS" w:hAnsi="Trebuchet MS" w:cs="Arial"/>
          <w:sz w:val="22"/>
          <w:lang w:val="tr-TR"/>
        </w:rPr>
        <w:t>4.2.</w:t>
      </w:r>
      <w:r w:rsidRPr="004C5CDC">
        <w:rPr>
          <w:rFonts w:ascii="Trebuchet MS" w:hAnsi="Trebuchet MS" w:cs="Arial"/>
          <w:sz w:val="22"/>
          <w:lang w:val="tr-TR"/>
        </w:rPr>
        <w:tab/>
        <w:t xml:space="preserve">İşe başlama tarihi ve çalışma süresi </w:t>
      </w:r>
    </w:p>
    <w:p w:rsidR="00EE7CEF" w:rsidRPr="004C5CDC" w:rsidRDefault="00EE7CEF" w:rsidP="00777C8B">
      <w:pPr>
        <w:spacing w:before="0" w:after="0"/>
        <w:ind w:left="720"/>
        <w:jc w:val="both"/>
        <w:rPr>
          <w:rFonts w:ascii="Trebuchet MS" w:hAnsi="Trebuchet MS" w:cs="Arial"/>
          <w:i/>
          <w:sz w:val="22"/>
          <w:highlight w:val="yellow"/>
          <w:shd w:val="clear" w:color="auto" w:fill="E0E0E0"/>
          <w:lang w:val="tr-TR"/>
        </w:rPr>
      </w:pPr>
    </w:p>
    <w:p w:rsidR="00C83865" w:rsidRPr="00C83865" w:rsidRDefault="00C83865" w:rsidP="00C83865">
      <w:pPr>
        <w:pStyle w:val="ListeParagraf"/>
        <w:numPr>
          <w:ilvl w:val="0"/>
          <w:numId w:val="19"/>
        </w:numPr>
        <w:spacing w:before="0" w:after="0"/>
        <w:rPr>
          <w:rFonts w:ascii="Trebuchet MS" w:hAnsi="Trebuchet MS" w:cs="Arial"/>
        </w:rPr>
      </w:pPr>
      <w:r w:rsidRPr="00C83865">
        <w:rPr>
          <w:rFonts w:ascii="Trebuchet MS" w:hAnsi="Trebuchet MS" w:cs="Arial"/>
        </w:rPr>
        <w:t>48 NEET + 10 Proje personeli toplam 58 kişinin detaylı faaliyetler listesinde belirtildiği şekilde yurtiçi teknik ve sosyal gezisinin organizasyonun yapılması</w:t>
      </w:r>
      <w:r>
        <w:rPr>
          <w:rFonts w:ascii="Trebuchet MS" w:hAnsi="Trebuchet MS" w:cs="Arial"/>
        </w:rPr>
        <w:t>. 13 Nisan-19 Nisan 2024, 5 gece konaklama, 2 gece yol.</w:t>
      </w:r>
    </w:p>
    <w:p w:rsidR="00C83865" w:rsidRPr="00C83865" w:rsidRDefault="00C83865" w:rsidP="00C83865">
      <w:pPr>
        <w:pStyle w:val="ListeParagraf"/>
        <w:numPr>
          <w:ilvl w:val="0"/>
          <w:numId w:val="19"/>
        </w:numPr>
        <w:spacing w:before="0" w:after="0"/>
        <w:rPr>
          <w:rFonts w:ascii="Trebuchet MS" w:hAnsi="Trebuchet MS" w:cs="Arial"/>
        </w:rPr>
      </w:pPr>
      <w:r w:rsidRPr="00C83865">
        <w:rPr>
          <w:rFonts w:ascii="Trebuchet MS" w:hAnsi="Trebuchet MS" w:cs="Arial"/>
        </w:rPr>
        <w:t>10 NEET + 6 Proje personeli toplam 16 kişinin detaylı faaliyetler listesinde belirtildiği şekilde yurtdışı teknik ve sosyal gezisinin organizasyonun yapılması.</w:t>
      </w:r>
      <w:r>
        <w:rPr>
          <w:rFonts w:ascii="Trebuchet MS" w:hAnsi="Trebuchet MS" w:cs="Arial"/>
        </w:rPr>
        <w:t xml:space="preserve"> 19 Mayıs-26 Mayıs 2024, 7 gece konaklama.</w:t>
      </w:r>
    </w:p>
    <w:p w:rsidR="00EE7CEF" w:rsidRPr="004C5CDC" w:rsidRDefault="00EE7CEF" w:rsidP="00777C8B">
      <w:pPr>
        <w:spacing w:before="0" w:after="0"/>
        <w:ind w:left="720"/>
        <w:jc w:val="both"/>
        <w:rPr>
          <w:rFonts w:ascii="Trebuchet MS" w:hAnsi="Trebuchet MS" w:cs="Arial"/>
          <w:i/>
          <w:sz w:val="22"/>
          <w:shd w:val="clear" w:color="auto" w:fill="E0E0E0"/>
          <w:lang w:val="tr-TR"/>
        </w:rPr>
      </w:pPr>
    </w:p>
    <w:p w:rsidR="00EE7CEF" w:rsidRPr="004C5CDC" w:rsidRDefault="00EE7CEF" w:rsidP="00777C8B">
      <w:pPr>
        <w:spacing w:before="0" w:after="0"/>
        <w:ind w:left="720"/>
        <w:jc w:val="both"/>
        <w:rPr>
          <w:rFonts w:ascii="Trebuchet MS" w:hAnsi="Trebuchet MS" w:cs="Arial"/>
          <w:i/>
          <w:sz w:val="22"/>
          <w:shd w:val="clear" w:color="auto" w:fill="E0E0E0"/>
          <w:lang w:val="tr-TR"/>
        </w:rPr>
      </w:pPr>
    </w:p>
    <w:p w:rsidR="00777C8B" w:rsidRPr="004C5CDC" w:rsidRDefault="00777C8B" w:rsidP="00777C8B">
      <w:pPr>
        <w:spacing w:before="0" w:after="0"/>
        <w:jc w:val="both"/>
        <w:rPr>
          <w:rFonts w:ascii="Trebuchet MS" w:hAnsi="Trebuchet MS" w:cs="Arial"/>
          <w:b/>
          <w:sz w:val="22"/>
          <w:lang w:val="tr-TR"/>
        </w:rPr>
      </w:pPr>
      <w:r w:rsidRPr="004C5CDC">
        <w:rPr>
          <w:rFonts w:ascii="Trebuchet MS" w:hAnsi="Trebuchet MS" w:cs="Arial"/>
          <w:b/>
          <w:sz w:val="22"/>
          <w:lang w:val="tr-TR"/>
        </w:rPr>
        <w:t>5.</w:t>
      </w:r>
      <w:r w:rsidRPr="004C5CDC">
        <w:rPr>
          <w:rFonts w:ascii="Trebuchet MS" w:hAnsi="Trebuchet MS" w:cs="Arial"/>
          <w:b/>
          <w:sz w:val="22"/>
          <w:lang w:val="tr-TR"/>
        </w:rPr>
        <w:tab/>
        <w:t>GEREKLİLİKLER</w:t>
      </w:r>
    </w:p>
    <w:p w:rsidR="00777C8B" w:rsidRPr="004C5CDC" w:rsidRDefault="00777C8B" w:rsidP="00777C8B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  <w:r w:rsidRPr="004C5CDC">
        <w:rPr>
          <w:rFonts w:ascii="Trebuchet MS" w:hAnsi="Trebuchet MS" w:cs="Arial"/>
          <w:sz w:val="22"/>
          <w:lang w:val="tr-TR"/>
        </w:rPr>
        <w:t>5.1.</w:t>
      </w:r>
      <w:r w:rsidRPr="004C5CDC">
        <w:rPr>
          <w:rFonts w:ascii="Trebuchet MS" w:hAnsi="Trebuchet MS" w:cs="Arial"/>
          <w:sz w:val="22"/>
          <w:lang w:val="tr-TR"/>
        </w:rPr>
        <w:tab/>
        <w:t>Personel</w:t>
      </w:r>
    </w:p>
    <w:p w:rsidR="009B7AB1" w:rsidRPr="004C5CDC" w:rsidRDefault="009B7AB1" w:rsidP="00777C8B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</w:p>
    <w:p w:rsidR="00EE7CEF" w:rsidRPr="004C5CDC" w:rsidRDefault="00451130" w:rsidP="00777C8B">
      <w:pPr>
        <w:spacing w:before="0" w:after="0"/>
        <w:jc w:val="both"/>
        <w:rPr>
          <w:rFonts w:ascii="Trebuchet MS" w:hAnsi="Trebuchet MS" w:cs="Arial"/>
          <w:lang w:val="tr-TR"/>
        </w:rPr>
      </w:pPr>
      <w:r>
        <w:rPr>
          <w:rFonts w:ascii="Trebuchet MS" w:hAnsi="Trebuchet MS" w:cs="Arial"/>
          <w:lang w:val="tr-TR"/>
        </w:rPr>
        <w:t xml:space="preserve">Farklı şehirleri kapsayan </w:t>
      </w:r>
      <w:r w:rsidR="005E6BE4">
        <w:rPr>
          <w:rFonts w:ascii="Trebuchet MS" w:hAnsi="Trebuchet MS" w:cs="Arial"/>
          <w:lang w:val="tr-TR"/>
        </w:rPr>
        <w:t xml:space="preserve">yurtiçi gezimizde o şehirlerin tarihine </w:t>
      </w:r>
      <w:proofErr w:type="gramStart"/>
      <w:r w:rsidR="005E6BE4">
        <w:rPr>
          <w:rFonts w:ascii="Trebuchet MS" w:hAnsi="Trebuchet MS" w:cs="Arial"/>
          <w:lang w:val="tr-TR"/>
        </w:rPr>
        <w:t>hakim</w:t>
      </w:r>
      <w:proofErr w:type="gramEnd"/>
      <w:r w:rsidR="005E6BE4">
        <w:rPr>
          <w:rFonts w:ascii="Trebuchet MS" w:hAnsi="Trebuchet MS" w:cs="Arial"/>
          <w:lang w:val="tr-TR"/>
        </w:rPr>
        <w:t xml:space="preserve"> rehberler olmalıdır. Görevli olacak rehberlerle ilgili teknik teklif form</w:t>
      </w:r>
      <w:r w:rsidR="008A0BA8">
        <w:rPr>
          <w:rFonts w:ascii="Trebuchet MS" w:hAnsi="Trebuchet MS" w:cs="Arial"/>
          <w:lang w:val="tr-TR"/>
        </w:rPr>
        <w:t>u</w:t>
      </w:r>
      <w:r w:rsidR="005E6BE4">
        <w:rPr>
          <w:rFonts w:ascii="Trebuchet MS" w:hAnsi="Trebuchet MS" w:cs="Arial"/>
          <w:lang w:val="tr-TR"/>
        </w:rPr>
        <w:t xml:space="preserve">nda bilgi verilmelidir. </w:t>
      </w:r>
    </w:p>
    <w:p w:rsidR="00777C8B" w:rsidRPr="004C5CDC" w:rsidRDefault="00777C8B" w:rsidP="00777C8B">
      <w:pPr>
        <w:spacing w:before="0" w:after="0"/>
        <w:jc w:val="both"/>
        <w:rPr>
          <w:rFonts w:ascii="Trebuchet MS" w:hAnsi="Trebuchet MS" w:cs="Arial"/>
          <w:sz w:val="22"/>
          <w:shd w:val="clear" w:color="auto" w:fill="E0E0E0"/>
          <w:lang w:val="tr-TR"/>
        </w:rPr>
      </w:pPr>
    </w:p>
    <w:p w:rsidR="00777C8B" w:rsidRDefault="00777C8B" w:rsidP="00777C8B">
      <w:pPr>
        <w:spacing w:before="0" w:after="0"/>
        <w:ind w:left="720" w:hanging="720"/>
        <w:jc w:val="both"/>
        <w:rPr>
          <w:rFonts w:ascii="Trebuchet MS" w:hAnsi="Trebuchet MS" w:cs="Arial"/>
          <w:sz w:val="22"/>
          <w:lang w:val="tr-TR"/>
        </w:rPr>
      </w:pPr>
      <w:r w:rsidRPr="004C5CDC">
        <w:rPr>
          <w:rFonts w:ascii="Trebuchet MS" w:hAnsi="Trebuchet MS" w:cs="Arial"/>
          <w:sz w:val="22"/>
          <w:lang w:val="tr-TR"/>
        </w:rPr>
        <w:t>5.2.</w:t>
      </w:r>
      <w:r w:rsidRPr="004C5CDC">
        <w:rPr>
          <w:rFonts w:ascii="Trebuchet MS" w:hAnsi="Trebuchet MS" w:cs="Arial"/>
          <w:sz w:val="22"/>
          <w:lang w:val="tr-TR"/>
        </w:rPr>
        <w:tab/>
        <w:t>Hizmet sağlayıcı tarafından temin edilecek ekipman ve olanaklar. Bu sözleşme kapsamında ekipman alımı yapılması mümkün değildir.</w:t>
      </w:r>
    </w:p>
    <w:p w:rsidR="005C5FB1" w:rsidRDefault="005C5FB1" w:rsidP="00777C8B">
      <w:pPr>
        <w:spacing w:before="0" w:after="0"/>
        <w:ind w:left="720" w:hanging="720"/>
        <w:jc w:val="both"/>
        <w:rPr>
          <w:rFonts w:ascii="Trebuchet MS" w:hAnsi="Trebuchet MS" w:cs="Arial"/>
          <w:sz w:val="22"/>
          <w:lang w:val="tr-TR"/>
        </w:rPr>
      </w:pPr>
    </w:p>
    <w:p w:rsidR="005E6BE4" w:rsidRPr="004C5CDC" w:rsidRDefault="005E6BE4" w:rsidP="00777C8B">
      <w:pPr>
        <w:spacing w:before="0" w:after="0"/>
        <w:ind w:left="720" w:hanging="720"/>
        <w:jc w:val="both"/>
        <w:rPr>
          <w:rFonts w:ascii="Trebuchet MS" w:hAnsi="Trebuchet MS" w:cs="Arial"/>
          <w:sz w:val="22"/>
          <w:lang w:val="tr-TR"/>
        </w:rPr>
      </w:pPr>
      <w:r>
        <w:rPr>
          <w:rFonts w:ascii="Trebuchet MS" w:hAnsi="Trebuchet MS" w:cs="Arial"/>
          <w:sz w:val="22"/>
          <w:lang w:val="tr-TR"/>
        </w:rPr>
        <w:t>Yurtdışı gezisinde bir rehber sağlanamazsa, yurtdışında yapılan programdaki tüm yerlerde kullanabilecek mobil veri sağlanmalı</w:t>
      </w:r>
      <w:r w:rsidR="008A0BA8">
        <w:rPr>
          <w:rFonts w:ascii="Trebuchet MS" w:hAnsi="Trebuchet MS" w:cs="Arial"/>
          <w:sz w:val="22"/>
          <w:lang w:val="tr-TR"/>
        </w:rPr>
        <w:t>dır</w:t>
      </w:r>
      <w:r>
        <w:rPr>
          <w:rFonts w:ascii="Trebuchet MS" w:hAnsi="Trebuchet MS" w:cs="Arial"/>
          <w:sz w:val="22"/>
          <w:lang w:val="tr-TR"/>
        </w:rPr>
        <w:t>.</w:t>
      </w:r>
    </w:p>
    <w:p w:rsidR="00EE7CEF" w:rsidRPr="004C5CDC" w:rsidRDefault="00EE7CEF" w:rsidP="00EE7CEF">
      <w:pPr>
        <w:pStyle w:val="ListeParagraf"/>
        <w:spacing w:before="0" w:after="0"/>
        <w:ind w:left="2160"/>
        <w:jc w:val="both"/>
        <w:rPr>
          <w:rFonts w:ascii="Trebuchet MS" w:hAnsi="Trebuchet MS" w:cs="Arial"/>
        </w:rPr>
      </w:pPr>
    </w:p>
    <w:p w:rsidR="00777C8B" w:rsidRPr="004C5CDC" w:rsidRDefault="00777C8B" w:rsidP="00777C8B">
      <w:pPr>
        <w:spacing w:before="0" w:after="0"/>
        <w:jc w:val="both"/>
        <w:rPr>
          <w:rFonts w:ascii="Trebuchet MS" w:hAnsi="Trebuchet MS" w:cs="Arial"/>
          <w:b/>
          <w:sz w:val="22"/>
          <w:lang w:val="tr-TR"/>
        </w:rPr>
      </w:pPr>
      <w:r w:rsidRPr="004C5CDC">
        <w:rPr>
          <w:rFonts w:ascii="Trebuchet MS" w:hAnsi="Trebuchet MS" w:cs="Arial"/>
          <w:b/>
          <w:sz w:val="22"/>
          <w:lang w:val="tr-TR"/>
        </w:rPr>
        <w:t>6.</w:t>
      </w:r>
      <w:r w:rsidRPr="004C5CDC">
        <w:rPr>
          <w:rFonts w:ascii="Trebuchet MS" w:hAnsi="Trebuchet MS" w:cs="Arial"/>
          <w:b/>
          <w:sz w:val="22"/>
          <w:lang w:val="tr-TR"/>
        </w:rPr>
        <w:tab/>
      </w:r>
      <w:r w:rsidR="0064111F" w:rsidRPr="004C5CDC">
        <w:rPr>
          <w:rFonts w:ascii="Trebuchet MS" w:hAnsi="Trebuchet MS" w:cs="Arial"/>
          <w:b/>
          <w:sz w:val="22"/>
          <w:lang w:val="tr-TR"/>
        </w:rPr>
        <w:t xml:space="preserve">YÖNETİM/KONTROL </w:t>
      </w:r>
      <w:r w:rsidRPr="004C5CDC">
        <w:rPr>
          <w:rFonts w:ascii="Trebuchet MS" w:hAnsi="Trebuchet MS" w:cs="Arial"/>
          <w:b/>
          <w:sz w:val="22"/>
          <w:lang w:val="tr-TR"/>
        </w:rPr>
        <w:t xml:space="preserve">VE NİHAİ ONAY </w:t>
      </w:r>
    </w:p>
    <w:p w:rsidR="00777C8B" w:rsidRPr="004C5CDC" w:rsidRDefault="00777C8B" w:rsidP="00777C8B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  <w:r w:rsidRPr="004C5CDC">
        <w:rPr>
          <w:rFonts w:ascii="Trebuchet MS" w:hAnsi="Trebuchet MS" w:cs="Arial"/>
          <w:sz w:val="22"/>
          <w:lang w:val="tr-TR"/>
        </w:rPr>
        <w:t>6.1.</w:t>
      </w:r>
      <w:r w:rsidRPr="004C5CDC">
        <w:rPr>
          <w:rFonts w:ascii="Trebuchet MS" w:hAnsi="Trebuchet MS" w:cs="Arial"/>
          <w:sz w:val="22"/>
          <w:lang w:val="tr-TR"/>
        </w:rPr>
        <w:tab/>
      </w:r>
      <w:r w:rsidR="0064111F" w:rsidRPr="004C5CDC">
        <w:rPr>
          <w:rFonts w:ascii="Trebuchet MS" w:hAnsi="Trebuchet MS" w:cs="Arial"/>
          <w:sz w:val="22"/>
          <w:lang w:val="tr-TR"/>
        </w:rPr>
        <w:t>Kontrolör</w:t>
      </w:r>
    </w:p>
    <w:p w:rsidR="00EE7CEF" w:rsidRPr="004C5CDC" w:rsidRDefault="00EE7CEF" w:rsidP="00777C8B">
      <w:pPr>
        <w:spacing w:before="0" w:after="0"/>
        <w:ind w:left="720"/>
        <w:jc w:val="both"/>
        <w:rPr>
          <w:rFonts w:ascii="Trebuchet MS" w:hAnsi="Trebuchet MS" w:cs="Arial"/>
          <w:i/>
          <w:sz w:val="22"/>
          <w:highlight w:val="yellow"/>
          <w:shd w:val="clear" w:color="auto" w:fill="E0E0E0"/>
          <w:lang w:val="tr-TR"/>
        </w:rPr>
      </w:pPr>
    </w:p>
    <w:p w:rsidR="00777C8B" w:rsidRPr="004C5CDC" w:rsidRDefault="00EE7CEF" w:rsidP="00EE7CEF">
      <w:pPr>
        <w:spacing w:before="0" w:after="0"/>
        <w:jc w:val="both"/>
        <w:rPr>
          <w:rFonts w:ascii="Trebuchet MS" w:hAnsi="Trebuchet MS" w:cs="Arial"/>
        </w:rPr>
      </w:pPr>
      <w:r w:rsidRPr="004C5CDC">
        <w:rPr>
          <w:rFonts w:ascii="Trebuchet MS" w:hAnsi="Trebuchet MS" w:cs="Arial"/>
        </w:rPr>
        <w:t xml:space="preserve">             </w:t>
      </w:r>
      <w:r w:rsidR="00F81C6F" w:rsidRPr="004C5CDC">
        <w:rPr>
          <w:rFonts w:ascii="Trebuchet MS" w:hAnsi="Trebuchet MS" w:cs="Arial"/>
        </w:rPr>
        <w:t>Hilal BİLGİÇ</w:t>
      </w:r>
    </w:p>
    <w:p w:rsidR="00EE7CEF" w:rsidRPr="004C5CDC" w:rsidRDefault="00EE7CEF" w:rsidP="00EE7CEF">
      <w:pPr>
        <w:pStyle w:val="ListeParagraf"/>
        <w:spacing w:before="0" w:after="0"/>
        <w:ind w:left="2160"/>
        <w:jc w:val="both"/>
        <w:rPr>
          <w:rFonts w:ascii="Trebuchet MS" w:hAnsi="Trebuchet MS" w:cs="Arial"/>
        </w:rPr>
      </w:pPr>
    </w:p>
    <w:p w:rsidR="00777C8B" w:rsidRPr="004C5CDC" w:rsidRDefault="00777C8B" w:rsidP="00777C8B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  <w:r w:rsidRPr="004C5CDC">
        <w:rPr>
          <w:rFonts w:ascii="Trebuchet MS" w:hAnsi="Trebuchet MS" w:cs="Arial"/>
          <w:sz w:val="22"/>
          <w:lang w:val="tr-TR"/>
        </w:rPr>
        <w:t>6.2.</w:t>
      </w:r>
      <w:r w:rsidRPr="004C5CDC">
        <w:rPr>
          <w:rFonts w:ascii="Trebuchet MS" w:hAnsi="Trebuchet MS" w:cs="Arial"/>
          <w:sz w:val="22"/>
          <w:lang w:val="tr-TR"/>
        </w:rPr>
        <w:tab/>
        <w:t xml:space="preserve">Performans göstergelerinin tanımı </w:t>
      </w:r>
    </w:p>
    <w:p w:rsidR="00EE43DD" w:rsidRPr="004C5CDC" w:rsidRDefault="00EE43DD" w:rsidP="00EE43DD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</w:p>
    <w:p w:rsidR="00B947B7" w:rsidRPr="004C5CDC" w:rsidRDefault="00B947B7" w:rsidP="00EE43DD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</w:p>
    <w:p w:rsidR="00B947B7" w:rsidRDefault="00B947B7" w:rsidP="005C5FB1">
      <w:pPr>
        <w:pStyle w:val="ListeParagraf"/>
        <w:numPr>
          <w:ilvl w:val="0"/>
          <w:numId w:val="21"/>
        </w:numPr>
        <w:spacing w:before="0" w:after="0"/>
        <w:ind w:left="851"/>
        <w:jc w:val="both"/>
        <w:rPr>
          <w:rFonts w:ascii="Trebuchet MS" w:hAnsi="Trebuchet MS" w:cs="Arial"/>
          <w:lang w:val="tr-TR"/>
        </w:rPr>
      </w:pPr>
      <w:r w:rsidRPr="004C5CDC">
        <w:rPr>
          <w:rFonts w:ascii="Trebuchet MS" w:hAnsi="Trebuchet MS" w:cs="Arial"/>
          <w:lang w:val="tr-TR"/>
        </w:rPr>
        <w:t>Tüm organizasyonlar</w:t>
      </w:r>
      <w:r w:rsidR="003704F2">
        <w:rPr>
          <w:rFonts w:ascii="Trebuchet MS" w:hAnsi="Trebuchet MS" w:cs="Arial"/>
          <w:lang w:val="tr-TR"/>
        </w:rPr>
        <w:t>ın zamanında başlaması.</w:t>
      </w:r>
    </w:p>
    <w:p w:rsidR="003704F2" w:rsidRPr="004C5CDC" w:rsidRDefault="003704F2" w:rsidP="005C5FB1">
      <w:pPr>
        <w:pStyle w:val="ListeParagraf"/>
        <w:numPr>
          <w:ilvl w:val="0"/>
          <w:numId w:val="21"/>
        </w:numPr>
        <w:spacing w:before="0" w:after="0"/>
        <w:ind w:left="851"/>
        <w:jc w:val="both"/>
        <w:rPr>
          <w:rFonts w:ascii="Trebuchet MS" w:hAnsi="Trebuchet MS" w:cs="Arial"/>
          <w:lang w:val="tr-TR"/>
        </w:rPr>
      </w:pPr>
      <w:r>
        <w:rPr>
          <w:rFonts w:ascii="Trebuchet MS" w:hAnsi="Trebuchet MS" w:cs="Arial"/>
          <w:lang w:val="tr-TR"/>
        </w:rPr>
        <w:t>Tüm organizasyonlarda kullanılacak araçların yolculuktan önce bakımının yapılmış olması.</w:t>
      </w:r>
    </w:p>
    <w:p w:rsidR="00B947B7" w:rsidRPr="004C5CDC" w:rsidRDefault="003704F2" w:rsidP="005C5FB1">
      <w:pPr>
        <w:pStyle w:val="ListeParagraf"/>
        <w:numPr>
          <w:ilvl w:val="0"/>
          <w:numId w:val="21"/>
        </w:numPr>
        <w:spacing w:before="0" w:after="0"/>
        <w:ind w:left="851"/>
        <w:jc w:val="both"/>
        <w:rPr>
          <w:rFonts w:ascii="Trebuchet MS" w:hAnsi="Trebuchet MS" w:cs="Arial"/>
          <w:lang w:val="tr-TR"/>
        </w:rPr>
      </w:pPr>
      <w:r>
        <w:rPr>
          <w:rFonts w:ascii="Trebuchet MS" w:hAnsi="Trebuchet MS" w:cs="Arial"/>
          <w:lang w:val="tr-TR"/>
        </w:rPr>
        <w:t>Tüm organizasyonlarda yemeklerin besleyici ve doyurucu olması.</w:t>
      </w:r>
    </w:p>
    <w:p w:rsidR="00C24C98" w:rsidRPr="004C5CDC" w:rsidRDefault="003704F2" w:rsidP="005C5FB1">
      <w:pPr>
        <w:pStyle w:val="ListeParagraf"/>
        <w:numPr>
          <w:ilvl w:val="0"/>
          <w:numId w:val="21"/>
        </w:numPr>
        <w:spacing w:before="0" w:after="0"/>
        <w:ind w:left="851"/>
        <w:jc w:val="both"/>
        <w:rPr>
          <w:rFonts w:ascii="Trebuchet MS" w:hAnsi="Trebuchet MS" w:cs="Arial"/>
          <w:lang w:val="tr-TR"/>
        </w:rPr>
      </w:pPr>
      <w:r w:rsidRPr="003704F2">
        <w:rPr>
          <w:rFonts w:ascii="Trebuchet MS" w:hAnsi="Trebuchet MS" w:cs="Arial"/>
          <w:lang w:val="tr-TR"/>
        </w:rPr>
        <w:t xml:space="preserve">Tüm organizasyonlarda </w:t>
      </w:r>
      <w:r>
        <w:rPr>
          <w:rFonts w:ascii="Trebuchet MS" w:hAnsi="Trebuchet MS" w:cs="Arial"/>
          <w:lang w:val="tr-TR"/>
        </w:rPr>
        <w:t>yaşanabilecek aksilikler için her</w:t>
      </w:r>
      <w:r w:rsidR="008A0BA8">
        <w:rPr>
          <w:rFonts w:ascii="Trebuchet MS" w:hAnsi="Trebuchet MS" w:cs="Arial"/>
          <w:lang w:val="tr-TR"/>
        </w:rPr>
        <w:t xml:space="preserve"> </w:t>
      </w:r>
      <w:r>
        <w:rPr>
          <w:rFonts w:ascii="Trebuchet MS" w:hAnsi="Trebuchet MS" w:cs="Arial"/>
          <w:lang w:val="tr-TR"/>
        </w:rPr>
        <w:t>an ulaşılabilir bir muhatap olması.</w:t>
      </w:r>
    </w:p>
    <w:p w:rsidR="00B947B7" w:rsidRPr="003704F2" w:rsidRDefault="003704F2" w:rsidP="00EE43DD">
      <w:pPr>
        <w:pStyle w:val="ListeParagraf"/>
        <w:numPr>
          <w:ilvl w:val="0"/>
          <w:numId w:val="21"/>
        </w:numPr>
        <w:spacing w:before="0" w:after="0"/>
        <w:ind w:left="851"/>
        <w:jc w:val="both"/>
        <w:rPr>
          <w:rFonts w:ascii="Trebuchet MS" w:hAnsi="Trebuchet MS" w:cs="Arial"/>
          <w:lang w:val="tr-TR"/>
        </w:rPr>
      </w:pPr>
      <w:r>
        <w:rPr>
          <w:rFonts w:ascii="Trebuchet MS" w:hAnsi="Trebuchet MS" w:cs="Arial"/>
          <w:lang w:val="tr-TR"/>
        </w:rPr>
        <w:t>Konaklama, ulaşım ve yemek konusunda organizasyondaki herkese aynı standartt</w:t>
      </w:r>
      <w:bookmarkStart w:id="5" w:name="_GoBack"/>
      <w:bookmarkEnd w:id="5"/>
      <w:r>
        <w:rPr>
          <w:rFonts w:ascii="Trebuchet MS" w:hAnsi="Trebuchet MS" w:cs="Arial"/>
          <w:lang w:val="tr-TR"/>
        </w:rPr>
        <w:t>a hizmet sunulması.</w:t>
      </w:r>
    </w:p>
    <w:p w:rsidR="00B947B7" w:rsidRPr="004C5CDC" w:rsidRDefault="00B947B7" w:rsidP="00EE43DD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</w:p>
    <w:p w:rsidR="00EE43DD" w:rsidRPr="004C5CDC" w:rsidRDefault="00EE43DD" w:rsidP="00EE43DD">
      <w:pPr>
        <w:spacing w:before="0" w:after="0"/>
        <w:jc w:val="both"/>
        <w:rPr>
          <w:rFonts w:ascii="Trebuchet MS" w:hAnsi="Trebuchet MS" w:cs="Arial"/>
          <w:b/>
          <w:sz w:val="22"/>
          <w:lang w:val="tr-TR"/>
        </w:rPr>
      </w:pPr>
      <w:r w:rsidRPr="004C5CDC">
        <w:rPr>
          <w:rFonts w:ascii="Trebuchet MS" w:hAnsi="Trebuchet MS" w:cs="Arial"/>
          <w:b/>
          <w:sz w:val="22"/>
          <w:lang w:val="tr-TR"/>
        </w:rPr>
        <w:t>7.</w:t>
      </w:r>
      <w:r w:rsidRPr="004C5CDC">
        <w:rPr>
          <w:rFonts w:ascii="Trebuchet MS" w:hAnsi="Trebuchet MS" w:cs="Arial"/>
          <w:b/>
          <w:sz w:val="22"/>
          <w:lang w:val="tr-TR"/>
        </w:rPr>
        <w:tab/>
        <w:t xml:space="preserve">Görünürlük </w:t>
      </w:r>
    </w:p>
    <w:p w:rsidR="00EE43DD" w:rsidRPr="004C5CDC" w:rsidRDefault="00EE43DD" w:rsidP="00EE43DD">
      <w:pPr>
        <w:spacing w:before="0" w:after="0"/>
        <w:ind w:left="708"/>
        <w:jc w:val="both"/>
        <w:rPr>
          <w:rFonts w:ascii="Trebuchet MS" w:hAnsi="Trebuchet MS" w:cs="Arial"/>
          <w:sz w:val="22"/>
          <w:lang w:val="tr-TR"/>
        </w:rPr>
      </w:pPr>
      <w:r w:rsidRPr="004C5CDC">
        <w:rPr>
          <w:rFonts w:ascii="Trebuchet MS" w:hAnsi="Trebuchet MS" w:cs="Arial"/>
          <w:sz w:val="22"/>
          <w:lang w:val="tr-TR"/>
        </w:rPr>
        <w:t>Toplantılar, sunumlar</w:t>
      </w:r>
      <w:r w:rsidR="00006545" w:rsidRPr="004C5CDC">
        <w:rPr>
          <w:rFonts w:ascii="Trebuchet MS" w:hAnsi="Trebuchet MS" w:cs="Arial"/>
          <w:sz w:val="22"/>
          <w:lang w:val="tr-TR"/>
        </w:rPr>
        <w:t xml:space="preserve"> </w:t>
      </w:r>
      <w:r w:rsidRPr="004C5CDC">
        <w:rPr>
          <w:rFonts w:ascii="Trebuchet MS" w:hAnsi="Trebuchet MS" w:cs="Arial"/>
          <w:sz w:val="22"/>
          <w:lang w:val="tr-TR"/>
        </w:rPr>
        <w:t>…</w:t>
      </w:r>
      <w:r w:rsidR="00006545" w:rsidRPr="004C5CDC">
        <w:rPr>
          <w:rFonts w:ascii="Trebuchet MS" w:hAnsi="Trebuchet MS" w:cs="Arial"/>
          <w:sz w:val="22"/>
          <w:lang w:val="tr-TR"/>
        </w:rPr>
        <w:t xml:space="preserve"> </w:t>
      </w:r>
      <w:r w:rsidRPr="004C5CDC">
        <w:rPr>
          <w:rFonts w:ascii="Trebuchet MS" w:hAnsi="Trebuchet MS" w:cs="Arial"/>
          <w:sz w:val="22"/>
          <w:lang w:val="tr-TR"/>
        </w:rPr>
        <w:t xml:space="preserve">vb. esnasında kullanılan veya bastırılan malzemeler görünürlük kurallarına uygun olmalıdır. Tüm görünürlük aktivitelerinde AB-Türkiye </w:t>
      </w:r>
      <w:proofErr w:type="gramStart"/>
      <w:r w:rsidRPr="004C5CDC">
        <w:rPr>
          <w:rFonts w:ascii="Trebuchet MS" w:hAnsi="Trebuchet MS" w:cs="Arial"/>
          <w:sz w:val="22"/>
          <w:lang w:val="tr-TR"/>
        </w:rPr>
        <w:t>işbirliği</w:t>
      </w:r>
      <w:proofErr w:type="gramEnd"/>
      <w:r w:rsidRPr="004C5CDC">
        <w:rPr>
          <w:rFonts w:ascii="Trebuchet MS" w:hAnsi="Trebuchet MS" w:cs="Arial"/>
          <w:sz w:val="22"/>
          <w:lang w:val="tr-TR"/>
        </w:rPr>
        <w:t xml:space="preserve"> logosu kullanılmalıdır. AB-Türkiye </w:t>
      </w:r>
      <w:proofErr w:type="gramStart"/>
      <w:r w:rsidRPr="004C5CDC">
        <w:rPr>
          <w:rFonts w:ascii="Trebuchet MS" w:hAnsi="Trebuchet MS" w:cs="Arial"/>
          <w:sz w:val="22"/>
          <w:lang w:val="tr-TR"/>
        </w:rPr>
        <w:t>İşbirliği</w:t>
      </w:r>
      <w:proofErr w:type="gramEnd"/>
      <w:r w:rsidRPr="004C5CDC">
        <w:rPr>
          <w:rFonts w:ascii="Trebuchet MS" w:hAnsi="Trebuchet MS" w:cs="Arial"/>
          <w:sz w:val="22"/>
          <w:lang w:val="tr-TR"/>
        </w:rPr>
        <w:t xml:space="preserve"> Logosunun altında şu metinlerden biri bulunmalıdır: </w:t>
      </w:r>
      <w:proofErr w:type="spellStart"/>
      <w:r w:rsidRPr="004C5CDC">
        <w:rPr>
          <w:rFonts w:ascii="Trebuchet MS" w:hAnsi="Trebuchet MS" w:cs="Arial"/>
          <w:sz w:val="22"/>
          <w:lang w:val="tr-TR"/>
        </w:rPr>
        <w:t>This</w:t>
      </w:r>
      <w:proofErr w:type="spellEnd"/>
      <w:r w:rsidRPr="004C5CDC">
        <w:rPr>
          <w:rFonts w:ascii="Trebuchet MS" w:hAnsi="Trebuchet MS" w:cs="Arial"/>
          <w:sz w:val="22"/>
          <w:lang w:val="tr-TR"/>
        </w:rPr>
        <w:t xml:space="preserve"> </w:t>
      </w:r>
      <w:proofErr w:type="spellStart"/>
      <w:r w:rsidRPr="004C5CDC">
        <w:rPr>
          <w:rFonts w:ascii="Trebuchet MS" w:hAnsi="Trebuchet MS" w:cs="Arial"/>
          <w:sz w:val="22"/>
          <w:lang w:val="tr-TR"/>
        </w:rPr>
        <w:t>project</w:t>
      </w:r>
      <w:proofErr w:type="spellEnd"/>
      <w:r w:rsidRPr="004C5CDC">
        <w:rPr>
          <w:rFonts w:ascii="Trebuchet MS" w:hAnsi="Trebuchet MS" w:cs="Arial"/>
          <w:sz w:val="22"/>
          <w:lang w:val="tr-TR"/>
        </w:rPr>
        <w:t xml:space="preserve"> is </w:t>
      </w:r>
      <w:proofErr w:type="spellStart"/>
      <w:r w:rsidRPr="004C5CDC">
        <w:rPr>
          <w:rFonts w:ascii="Trebuchet MS" w:hAnsi="Trebuchet MS" w:cs="Arial"/>
          <w:sz w:val="22"/>
          <w:lang w:val="tr-TR"/>
        </w:rPr>
        <w:t>co-financed</w:t>
      </w:r>
      <w:proofErr w:type="spellEnd"/>
      <w:r w:rsidRPr="004C5CDC">
        <w:rPr>
          <w:rFonts w:ascii="Trebuchet MS" w:hAnsi="Trebuchet MS" w:cs="Arial"/>
          <w:sz w:val="22"/>
          <w:lang w:val="tr-TR"/>
        </w:rPr>
        <w:t xml:space="preserve"> </w:t>
      </w:r>
      <w:proofErr w:type="spellStart"/>
      <w:r w:rsidRPr="004C5CDC">
        <w:rPr>
          <w:rFonts w:ascii="Trebuchet MS" w:hAnsi="Trebuchet MS" w:cs="Arial"/>
          <w:sz w:val="22"/>
          <w:lang w:val="tr-TR"/>
        </w:rPr>
        <w:t>by</w:t>
      </w:r>
      <w:proofErr w:type="spellEnd"/>
      <w:r w:rsidRPr="004C5CDC">
        <w:rPr>
          <w:rFonts w:ascii="Trebuchet MS" w:hAnsi="Trebuchet MS" w:cs="Arial"/>
          <w:sz w:val="22"/>
          <w:lang w:val="tr-TR"/>
        </w:rPr>
        <w:t xml:space="preserve"> </w:t>
      </w:r>
      <w:proofErr w:type="spellStart"/>
      <w:r w:rsidRPr="004C5CDC">
        <w:rPr>
          <w:rFonts w:ascii="Trebuchet MS" w:hAnsi="Trebuchet MS" w:cs="Arial"/>
          <w:sz w:val="22"/>
          <w:lang w:val="tr-TR"/>
        </w:rPr>
        <w:t>the</w:t>
      </w:r>
      <w:proofErr w:type="spellEnd"/>
      <w:r w:rsidRPr="004C5CDC">
        <w:rPr>
          <w:rFonts w:ascii="Trebuchet MS" w:hAnsi="Trebuchet MS" w:cs="Arial"/>
          <w:sz w:val="22"/>
          <w:lang w:val="tr-TR"/>
        </w:rPr>
        <w:t xml:space="preserve"> </w:t>
      </w:r>
      <w:proofErr w:type="spellStart"/>
      <w:r w:rsidRPr="004C5CDC">
        <w:rPr>
          <w:rFonts w:ascii="Trebuchet MS" w:hAnsi="Trebuchet MS" w:cs="Arial"/>
          <w:sz w:val="22"/>
          <w:lang w:val="tr-TR"/>
        </w:rPr>
        <w:t>European</w:t>
      </w:r>
      <w:proofErr w:type="spellEnd"/>
      <w:r w:rsidRPr="004C5CDC">
        <w:rPr>
          <w:rFonts w:ascii="Trebuchet MS" w:hAnsi="Trebuchet MS" w:cs="Arial"/>
          <w:sz w:val="22"/>
          <w:lang w:val="tr-TR"/>
        </w:rPr>
        <w:t xml:space="preserve"> </w:t>
      </w:r>
      <w:proofErr w:type="spellStart"/>
      <w:r w:rsidRPr="004C5CDC">
        <w:rPr>
          <w:rFonts w:ascii="Trebuchet MS" w:hAnsi="Trebuchet MS" w:cs="Arial"/>
          <w:sz w:val="22"/>
          <w:lang w:val="tr-TR"/>
        </w:rPr>
        <w:t>Union</w:t>
      </w:r>
      <w:proofErr w:type="spellEnd"/>
      <w:r w:rsidRPr="004C5CDC">
        <w:rPr>
          <w:rFonts w:ascii="Trebuchet MS" w:hAnsi="Trebuchet MS" w:cs="Arial"/>
          <w:sz w:val="22"/>
          <w:lang w:val="tr-TR"/>
        </w:rPr>
        <w:t xml:space="preserve"> </w:t>
      </w:r>
      <w:proofErr w:type="spellStart"/>
      <w:r w:rsidRPr="004C5CDC">
        <w:rPr>
          <w:rFonts w:ascii="Trebuchet MS" w:hAnsi="Trebuchet MS" w:cs="Arial"/>
          <w:sz w:val="22"/>
          <w:lang w:val="tr-TR"/>
        </w:rPr>
        <w:t>and</w:t>
      </w:r>
      <w:proofErr w:type="spellEnd"/>
      <w:r w:rsidRPr="004C5CDC">
        <w:rPr>
          <w:rFonts w:ascii="Trebuchet MS" w:hAnsi="Trebuchet MS" w:cs="Arial"/>
          <w:sz w:val="22"/>
          <w:lang w:val="tr-TR"/>
        </w:rPr>
        <w:t xml:space="preserve"> </w:t>
      </w:r>
      <w:proofErr w:type="spellStart"/>
      <w:r w:rsidRPr="004C5CDC">
        <w:rPr>
          <w:rFonts w:ascii="Trebuchet MS" w:hAnsi="Trebuchet MS" w:cs="Arial"/>
          <w:sz w:val="22"/>
          <w:lang w:val="tr-TR"/>
        </w:rPr>
        <w:t>the</w:t>
      </w:r>
      <w:proofErr w:type="spellEnd"/>
      <w:r w:rsidRPr="004C5CDC">
        <w:rPr>
          <w:rFonts w:ascii="Trebuchet MS" w:hAnsi="Trebuchet MS" w:cs="Arial"/>
          <w:sz w:val="22"/>
          <w:lang w:val="tr-TR"/>
        </w:rPr>
        <w:t xml:space="preserve"> </w:t>
      </w:r>
      <w:proofErr w:type="spellStart"/>
      <w:r w:rsidRPr="004C5CDC">
        <w:rPr>
          <w:rFonts w:ascii="Trebuchet MS" w:hAnsi="Trebuchet MS" w:cs="Arial"/>
          <w:sz w:val="22"/>
          <w:lang w:val="tr-TR"/>
        </w:rPr>
        <w:t>Republic</w:t>
      </w:r>
      <w:proofErr w:type="spellEnd"/>
      <w:r w:rsidRPr="004C5CDC">
        <w:rPr>
          <w:rFonts w:ascii="Trebuchet MS" w:hAnsi="Trebuchet MS" w:cs="Arial"/>
          <w:sz w:val="22"/>
          <w:lang w:val="tr-TR"/>
        </w:rPr>
        <w:t xml:space="preserve"> of </w:t>
      </w:r>
      <w:proofErr w:type="spellStart"/>
      <w:r w:rsidRPr="004C5CDC">
        <w:rPr>
          <w:rFonts w:ascii="Trebuchet MS" w:hAnsi="Trebuchet MS" w:cs="Arial"/>
          <w:sz w:val="22"/>
          <w:lang w:val="tr-TR"/>
        </w:rPr>
        <w:t>Turkey</w:t>
      </w:r>
      <w:proofErr w:type="spellEnd"/>
      <w:r w:rsidRPr="004C5CDC">
        <w:rPr>
          <w:rFonts w:ascii="Trebuchet MS" w:hAnsi="Trebuchet MS" w:cs="Arial"/>
          <w:sz w:val="22"/>
          <w:lang w:val="tr-TR"/>
        </w:rPr>
        <w:t>” (İngilizce) veya “Bu Proje Avrupa Birliği ve Türkiye Cumhuriyeti tarafından finanse edilmektedir” (Türkçe). Logo, kullanılan diğer logolara göre iki kat büyüklükte ve yerleşim olarak daha görünür durumda olmalıdır.</w:t>
      </w:r>
    </w:p>
    <w:p w:rsidR="00EE43DD" w:rsidRPr="004C5CDC" w:rsidRDefault="00EE43DD" w:rsidP="00EE43DD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</w:p>
    <w:p w:rsidR="00EE43DD" w:rsidRPr="004C5CDC" w:rsidRDefault="00EE43DD" w:rsidP="00EE43DD">
      <w:pPr>
        <w:spacing w:before="0" w:after="0"/>
        <w:jc w:val="both"/>
        <w:rPr>
          <w:rFonts w:ascii="Trebuchet MS" w:hAnsi="Trebuchet MS" w:cs="Arial"/>
          <w:b/>
          <w:sz w:val="22"/>
          <w:lang w:val="tr-TR"/>
        </w:rPr>
      </w:pPr>
      <w:r w:rsidRPr="004C5CDC">
        <w:rPr>
          <w:rFonts w:ascii="Trebuchet MS" w:hAnsi="Trebuchet MS" w:cs="Arial"/>
          <w:b/>
          <w:sz w:val="22"/>
          <w:lang w:val="tr-TR"/>
        </w:rPr>
        <w:t>8.</w:t>
      </w:r>
      <w:r w:rsidRPr="004C5CDC">
        <w:rPr>
          <w:rFonts w:ascii="Trebuchet MS" w:hAnsi="Trebuchet MS" w:cs="Arial"/>
          <w:b/>
          <w:sz w:val="22"/>
          <w:lang w:val="tr-TR"/>
        </w:rPr>
        <w:tab/>
        <w:t>Sorumluluk Reddi</w:t>
      </w:r>
    </w:p>
    <w:p w:rsidR="00EE43DD" w:rsidRPr="004C5CDC" w:rsidRDefault="00EE43DD" w:rsidP="00EE43DD">
      <w:pPr>
        <w:spacing w:before="0" w:after="0"/>
        <w:ind w:left="708"/>
        <w:jc w:val="both"/>
        <w:rPr>
          <w:rFonts w:ascii="Trebuchet MS" w:hAnsi="Trebuchet MS" w:cs="Arial"/>
          <w:sz w:val="22"/>
          <w:lang w:val="tr-TR"/>
        </w:rPr>
      </w:pPr>
      <w:r w:rsidRPr="004C5CDC">
        <w:rPr>
          <w:rFonts w:ascii="Trebuchet MS" w:hAnsi="Trebuchet MS" w:cs="Arial"/>
          <w:sz w:val="22"/>
          <w:lang w:val="tr-TR"/>
        </w:rPr>
        <w:t>Bastırılan bütün malzemelerde aşağıdaki sorumluluk reddi metinlerinden biri bulunmalıdır:</w:t>
      </w:r>
    </w:p>
    <w:p w:rsidR="00EE43DD" w:rsidRPr="004C5CDC" w:rsidRDefault="00EE43DD" w:rsidP="00EE43DD">
      <w:pPr>
        <w:spacing w:before="0" w:after="0"/>
        <w:ind w:left="708"/>
        <w:jc w:val="both"/>
        <w:rPr>
          <w:rFonts w:ascii="Trebuchet MS" w:hAnsi="Trebuchet MS" w:cs="Arial"/>
          <w:sz w:val="22"/>
          <w:lang w:val="en-GB"/>
        </w:rPr>
      </w:pPr>
      <w:r w:rsidRPr="004C7D56">
        <w:rPr>
          <w:rFonts w:ascii="Trebuchet MS" w:hAnsi="Trebuchet MS" w:cs="Arial"/>
          <w:sz w:val="22"/>
          <w:lang w:val="tr-TR"/>
        </w:rPr>
        <w:t xml:space="preserve">This publication has been produced with the </w:t>
      </w:r>
      <w:r w:rsidR="004C23E8" w:rsidRPr="004C7D56">
        <w:rPr>
          <w:rFonts w:ascii="Trebuchet MS" w:hAnsi="Trebuchet MS" w:cs="Arial"/>
          <w:sz w:val="22"/>
          <w:lang w:val="tr-TR"/>
        </w:rPr>
        <w:t xml:space="preserve">financial </w:t>
      </w:r>
      <w:r w:rsidRPr="004C7D56">
        <w:rPr>
          <w:rFonts w:ascii="Trebuchet MS" w:hAnsi="Trebuchet MS" w:cs="Arial"/>
          <w:sz w:val="22"/>
          <w:lang w:val="tr-TR"/>
        </w:rPr>
        <w:t xml:space="preserve">assistance of the European Union and Republic of Turkey. The contents of this publication are the sole responsibility of </w:t>
      </w:r>
      <w:bookmarkStart w:id="6" w:name="_Hlk142727700"/>
      <w:r w:rsidR="004C7D56" w:rsidRPr="004C7D56">
        <w:rPr>
          <w:rFonts w:ascii="Trebuchet MS" w:hAnsi="Trebuchet MS" w:cs="Arial"/>
          <w:sz w:val="22"/>
          <w:lang w:val="tr-TR"/>
        </w:rPr>
        <w:t xml:space="preserve">Malatya Turgut Özal </w:t>
      </w:r>
      <w:bookmarkEnd w:id="6"/>
      <w:proofErr w:type="spellStart"/>
      <w:r w:rsidR="004C7D56" w:rsidRPr="004C7D56">
        <w:rPr>
          <w:rFonts w:ascii="Trebuchet MS" w:hAnsi="Trebuchet MS" w:cs="Arial"/>
          <w:sz w:val="22"/>
          <w:lang w:val="tr-TR"/>
        </w:rPr>
        <w:t>University</w:t>
      </w:r>
      <w:proofErr w:type="spellEnd"/>
      <w:r w:rsidRPr="004C5CDC">
        <w:rPr>
          <w:rFonts w:ascii="Trebuchet MS" w:hAnsi="Trebuchet MS" w:cs="Arial"/>
          <w:sz w:val="22"/>
          <w:lang w:val="en-GB"/>
        </w:rPr>
        <w:t xml:space="preserve"> and can in no way be taken to </w:t>
      </w:r>
      <w:r w:rsidR="004C23E8" w:rsidRPr="004C5CDC">
        <w:rPr>
          <w:rFonts w:ascii="Trebuchet MS" w:hAnsi="Trebuchet MS" w:cs="Arial"/>
          <w:sz w:val="22"/>
          <w:lang w:val="en-GB"/>
        </w:rPr>
        <w:t>r</w:t>
      </w:r>
      <w:r w:rsidRPr="004C5CDC">
        <w:rPr>
          <w:rFonts w:ascii="Trebuchet MS" w:hAnsi="Trebuchet MS" w:cs="Arial"/>
          <w:sz w:val="22"/>
          <w:lang w:val="en-GB"/>
        </w:rPr>
        <w:t>eflect the views of the European Union and Republic of Turkey.”</w:t>
      </w:r>
    </w:p>
    <w:p w:rsidR="00EE43DD" w:rsidRPr="004C5CDC" w:rsidRDefault="00EE43DD" w:rsidP="00EE43DD">
      <w:pPr>
        <w:spacing w:before="0" w:after="0"/>
        <w:ind w:left="708"/>
        <w:jc w:val="both"/>
        <w:rPr>
          <w:rFonts w:ascii="Trebuchet MS" w:hAnsi="Trebuchet MS" w:cs="Arial"/>
          <w:sz w:val="22"/>
          <w:lang w:val="tr-TR"/>
        </w:rPr>
      </w:pPr>
      <w:proofErr w:type="gramStart"/>
      <w:r w:rsidRPr="004C5CDC">
        <w:rPr>
          <w:rFonts w:ascii="Trebuchet MS" w:hAnsi="Trebuchet MS" w:cs="Arial"/>
          <w:sz w:val="22"/>
          <w:lang w:val="tr-TR"/>
        </w:rPr>
        <w:t>veya</w:t>
      </w:r>
      <w:proofErr w:type="gramEnd"/>
    </w:p>
    <w:p w:rsidR="00EE43DD" w:rsidRPr="004C5CDC" w:rsidRDefault="00EE43DD" w:rsidP="00EE43DD">
      <w:pPr>
        <w:spacing w:before="0" w:after="0"/>
        <w:ind w:left="708"/>
        <w:jc w:val="both"/>
        <w:rPr>
          <w:rFonts w:ascii="Trebuchet MS" w:hAnsi="Trebuchet MS" w:cs="Arial"/>
          <w:sz w:val="22"/>
          <w:lang w:val="tr-TR"/>
        </w:rPr>
      </w:pPr>
      <w:r w:rsidRPr="004C5CDC">
        <w:rPr>
          <w:rFonts w:ascii="Trebuchet MS" w:hAnsi="Trebuchet MS" w:cs="Arial"/>
          <w:sz w:val="22"/>
          <w:lang w:val="tr-TR"/>
        </w:rPr>
        <w:t>“Bu yayın Avrupa Birliği ve Türkiye Cumhuriyeti’nin mali katkısıyla hazırlanmıştır. Bu yayının içeriğinden yalnızca</w:t>
      </w:r>
      <w:r w:rsidR="004C7D56" w:rsidRPr="004C7D56">
        <w:t xml:space="preserve"> </w:t>
      </w:r>
      <w:r w:rsidR="004C7D56" w:rsidRPr="004C7D56">
        <w:rPr>
          <w:rFonts w:ascii="Trebuchet MS" w:hAnsi="Trebuchet MS" w:cs="Arial"/>
          <w:sz w:val="22"/>
          <w:lang w:val="tr-TR"/>
        </w:rPr>
        <w:t>Malatya Turgut Özal</w:t>
      </w:r>
      <w:r w:rsidR="004C7D56">
        <w:rPr>
          <w:rFonts w:ascii="Trebuchet MS" w:hAnsi="Trebuchet MS" w:cs="Arial"/>
          <w:sz w:val="22"/>
          <w:lang w:val="tr-TR"/>
        </w:rPr>
        <w:t xml:space="preserve"> Üniversitesi</w:t>
      </w:r>
      <w:r w:rsidRPr="004C5CDC">
        <w:rPr>
          <w:rFonts w:ascii="Trebuchet MS" w:hAnsi="Trebuchet MS" w:cs="Arial"/>
          <w:sz w:val="22"/>
          <w:lang w:val="tr-TR"/>
        </w:rPr>
        <w:t xml:space="preserve"> sorumludur ve bu içerik hiçbir şekilde Avrupa Birliği veya Türkiye Cumhuriyeti’nin görüş ve tutumunu yansıtmamaktadır.”</w:t>
      </w:r>
    </w:p>
    <w:p w:rsidR="00EE43DD" w:rsidRDefault="00EE43DD" w:rsidP="00777C8B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</w:p>
    <w:p w:rsidR="00D52CDF" w:rsidRPr="004C5CDC" w:rsidRDefault="00D52CDF" w:rsidP="00777C8B">
      <w:pPr>
        <w:spacing w:before="0" w:after="0"/>
        <w:jc w:val="both"/>
        <w:rPr>
          <w:rFonts w:ascii="Trebuchet MS" w:hAnsi="Trebuchet MS" w:cs="Arial"/>
          <w:sz w:val="22"/>
          <w:lang w:val="tr-TR"/>
        </w:rPr>
      </w:pPr>
    </w:p>
    <w:p w:rsidR="00777C8B" w:rsidRPr="002A0998" w:rsidRDefault="00777C8B" w:rsidP="002A0998">
      <w:pPr>
        <w:spacing w:before="0" w:after="0"/>
        <w:jc w:val="both"/>
        <w:rPr>
          <w:rFonts w:ascii="Trebuchet MS" w:hAnsi="Trebuchet MS"/>
          <w:lang w:val="tr-TR"/>
        </w:rPr>
      </w:pPr>
    </w:p>
    <w:p w:rsidR="008154D7" w:rsidRPr="004C5CDC" w:rsidRDefault="008154D7">
      <w:pPr>
        <w:rPr>
          <w:rFonts w:ascii="Trebuchet MS" w:hAnsi="Trebuchet MS"/>
          <w:lang w:val="tr-TR"/>
        </w:rPr>
      </w:pPr>
    </w:p>
    <w:sectPr w:rsidR="008154D7" w:rsidRPr="004C5CDC" w:rsidSect="00777C8B">
      <w:footerReference w:type="default" r:id="rId7"/>
      <w:footerReference w:type="first" r:id="rId8"/>
      <w:pgSz w:w="16838" w:h="11906" w:orient="landscape"/>
      <w:pgMar w:top="851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579" w:rsidRDefault="00351579">
      <w:r>
        <w:separator/>
      </w:r>
    </w:p>
  </w:endnote>
  <w:endnote w:type="continuationSeparator" w:id="0">
    <w:p w:rsidR="00351579" w:rsidRDefault="0035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C8B" w:rsidRPr="00B27CFA" w:rsidRDefault="00777C8B" w:rsidP="00777C8B">
    <w:pPr>
      <w:pStyle w:val="Altbilgi"/>
      <w:tabs>
        <w:tab w:val="clear" w:pos="4320"/>
        <w:tab w:val="clear" w:pos="8640"/>
        <w:tab w:val="right" w:pos="14601"/>
      </w:tabs>
      <w:spacing w:before="0" w:after="0"/>
      <w:ind w:right="-31"/>
      <w:rPr>
        <w:rStyle w:val="SayfaNumaras"/>
        <w:rFonts w:ascii="Times New Roman" w:hAnsi="Times New Roman"/>
        <w:sz w:val="18"/>
        <w:szCs w:val="18"/>
      </w:rPr>
    </w:pPr>
    <w:r w:rsidRPr="00B27CFA">
      <w:rPr>
        <w:rFonts w:ascii="Times New Roman" w:hAnsi="Times New Roman"/>
        <w:b/>
        <w:sz w:val="18"/>
        <w:szCs w:val="18"/>
      </w:rPr>
      <w:tab/>
    </w:r>
    <w:r w:rsidRPr="00B27CFA">
      <w:rPr>
        <w:rStyle w:val="SayfaNumaras"/>
        <w:rFonts w:ascii="Times New Roman" w:hAnsi="Times New Roman"/>
        <w:sz w:val="18"/>
        <w:szCs w:val="18"/>
      </w:rPr>
      <w:t xml:space="preserve">Page </w:t>
    </w:r>
    <w:r w:rsidRPr="00B27CFA">
      <w:rPr>
        <w:rStyle w:val="SayfaNumaras"/>
        <w:rFonts w:ascii="Times New Roman" w:hAnsi="Times New Roman"/>
        <w:sz w:val="18"/>
        <w:szCs w:val="18"/>
      </w:rPr>
      <w:fldChar w:fldCharType="begin"/>
    </w:r>
    <w:r w:rsidRPr="00B27CFA">
      <w:rPr>
        <w:rStyle w:val="SayfaNumaras"/>
        <w:rFonts w:ascii="Times New Roman" w:hAnsi="Times New Roman"/>
        <w:sz w:val="18"/>
        <w:szCs w:val="18"/>
      </w:rPr>
      <w:instrText xml:space="preserve"> PAGE </w:instrText>
    </w:r>
    <w:r w:rsidRPr="00B27CFA">
      <w:rPr>
        <w:rStyle w:val="SayfaNumaras"/>
        <w:rFonts w:ascii="Times New Roman" w:hAnsi="Times New Roman"/>
        <w:sz w:val="18"/>
        <w:szCs w:val="18"/>
      </w:rPr>
      <w:fldChar w:fldCharType="separate"/>
    </w:r>
    <w:r w:rsidR="004C23E8">
      <w:rPr>
        <w:rStyle w:val="SayfaNumaras"/>
        <w:rFonts w:ascii="Times New Roman" w:hAnsi="Times New Roman"/>
        <w:noProof/>
        <w:sz w:val="18"/>
        <w:szCs w:val="18"/>
      </w:rPr>
      <w:t>3</w:t>
    </w:r>
    <w:r w:rsidRPr="00B27CFA">
      <w:rPr>
        <w:rStyle w:val="SayfaNumaras"/>
        <w:rFonts w:ascii="Times New Roman" w:hAnsi="Times New Roman"/>
        <w:sz w:val="18"/>
        <w:szCs w:val="18"/>
      </w:rPr>
      <w:fldChar w:fldCharType="end"/>
    </w:r>
    <w:r w:rsidRPr="00B27CFA">
      <w:rPr>
        <w:rStyle w:val="SayfaNumaras"/>
        <w:rFonts w:ascii="Times New Roman" w:hAnsi="Times New Roman"/>
        <w:sz w:val="18"/>
        <w:szCs w:val="18"/>
      </w:rPr>
      <w:t xml:space="preserve"> of </w:t>
    </w:r>
    <w:r w:rsidRPr="00B27CFA">
      <w:rPr>
        <w:rStyle w:val="SayfaNumaras"/>
        <w:rFonts w:ascii="Times New Roman" w:hAnsi="Times New Roman"/>
        <w:sz w:val="18"/>
        <w:szCs w:val="18"/>
      </w:rPr>
      <w:fldChar w:fldCharType="begin"/>
    </w:r>
    <w:r w:rsidRPr="00B27CFA">
      <w:rPr>
        <w:rStyle w:val="SayfaNumaras"/>
        <w:rFonts w:ascii="Times New Roman" w:hAnsi="Times New Roman"/>
        <w:sz w:val="18"/>
        <w:szCs w:val="18"/>
      </w:rPr>
      <w:instrText xml:space="preserve"> NUMPAGES </w:instrText>
    </w:r>
    <w:r w:rsidRPr="00B27CFA">
      <w:rPr>
        <w:rStyle w:val="SayfaNumaras"/>
        <w:rFonts w:ascii="Times New Roman" w:hAnsi="Times New Roman"/>
        <w:sz w:val="18"/>
        <w:szCs w:val="18"/>
      </w:rPr>
      <w:fldChar w:fldCharType="separate"/>
    </w:r>
    <w:r w:rsidR="004C23E8">
      <w:rPr>
        <w:rStyle w:val="SayfaNumaras"/>
        <w:rFonts w:ascii="Times New Roman" w:hAnsi="Times New Roman"/>
        <w:noProof/>
        <w:sz w:val="18"/>
        <w:szCs w:val="18"/>
      </w:rPr>
      <w:t>3</w:t>
    </w:r>
    <w:r w:rsidRPr="00B27CFA">
      <w:rPr>
        <w:rStyle w:val="SayfaNumaras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C8B" w:rsidRPr="00B27CFA" w:rsidRDefault="00777C8B" w:rsidP="00777C8B">
    <w:pPr>
      <w:pStyle w:val="Altbilgi"/>
      <w:tabs>
        <w:tab w:val="clear" w:pos="4320"/>
        <w:tab w:val="clear" w:pos="8640"/>
        <w:tab w:val="right" w:pos="14601"/>
      </w:tabs>
      <w:spacing w:before="0" w:after="0"/>
      <w:ind w:right="-31"/>
      <w:rPr>
        <w:rStyle w:val="SayfaNumaras"/>
        <w:rFonts w:ascii="Times New Roman" w:hAnsi="Times New Roman"/>
        <w:sz w:val="18"/>
        <w:szCs w:val="18"/>
      </w:rPr>
    </w:pPr>
    <w:r w:rsidRPr="00B27CFA">
      <w:rPr>
        <w:rFonts w:ascii="Times New Roman" w:hAnsi="Times New Roman"/>
        <w:b/>
        <w:sz w:val="18"/>
        <w:szCs w:val="18"/>
      </w:rPr>
      <w:tab/>
    </w:r>
    <w:r w:rsidRPr="00B27CFA">
      <w:rPr>
        <w:rStyle w:val="SayfaNumaras"/>
        <w:rFonts w:ascii="Times New Roman" w:hAnsi="Times New Roman"/>
        <w:sz w:val="18"/>
        <w:szCs w:val="18"/>
      </w:rPr>
      <w:t xml:space="preserve">Page </w:t>
    </w:r>
    <w:r w:rsidRPr="00B27CFA">
      <w:rPr>
        <w:rStyle w:val="SayfaNumaras"/>
        <w:rFonts w:ascii="Times New Roman" w:hAnsi="Times New Roman"/>
        <w:sz w:val="18"/>
        <w:szCs w:val="18"/>
      </w:rPr>
      <w:fldChar w:fldCharType="begin"/>
    </w:r>
    <w:r w:rsidRPr="00B27CFA">
      <w:rPr>
        <w:rStyle w:val="SayfaNumaras"/>
        <w:rFonts w:ascii="Times New Roman" w:hAnsi="Times New Roman"/>
        <w:sz w:val="18"/>
        <w:szCs w:val="18"/>
      </w:rPr>
      <w:instrText xml:space="preserve"> PAGE </w:instrText>
    </w:r>
    <w:r w:rsidRPr="00B27CFA">
      <w:rPr>
        <w:rStyle w:val="SayfaNumaras"/>
        <w:rFonts w:ascii="Times New Roman" w:hAnsi="Times New Roman"/>
        <w:sz w:val="18"/>
        <w:szCs w:val="18"/>
      </w:rPr>
      <w:fldChar w:fldCharType="separate"/>
    </w:r>
    <w:r w:rsidR="004C23E8">
      <w:rPr>
        <w:rStyle w:val="SayfaNumaras"/>
        <w:rFonts w:ascii="Times New Roman" w:hAnsi="Times New Roman"/>
        <w:noProof/>
        <w:sz w:val="18"/>
        <w:szCs w:val="18"/>
      </w:rPr>
      <w:t>1</w:t>
    </w:r>
    <w:r w:rsidRPr="00B27CFA">
      <w:rPr>
        <w:rStyle w:val="SayfaNumaras"/>
        <w:rFonts w:ascii="Times New Roman" w:hAnsi="Times New Roman"/>
        <w:sz w:val="18"/>
        <w:szCs w:val="18"/>
      </w:rPr>
      <w:fldChar w:fldCharType="end"/>
    </w:r>
    <w:r w:rsidRPr="00B27CFA">
      <w:rPr>
        <w:rStyle w:val="SayfaNumaras"/>
        <w:rFonts w:ascii="Times New Roman" w:hAnsi="Times New Roman"/>
        <w:sz w:val="18"/>
        <w:szCs w:val="18"/>
      </w:rPr>
      <w:t xml:space="preserve"> of </w:t>
    </w:r>
    <w:r w:rsidRPr="00B27CFA">
      <w:rPr>
        <w:rStyle w:val="SayfaNumaras"/>
        <w:rFonts w:ascii="Times New Roman" w:hAnsi="Times New Roman"/>
        <w:sz w:val="18"/>
        <w:szCs w:val="18"/>
      </w:rPr>
      <w:fldChar w:fldCharType="begin"/>
    </w:r>
    <w:r w:rsidRPr="00B27CFA">
      <w:rPr>
        <w:rStyle w:val="SayfaNumaras"/>
        <w:rFonts w:ascii="Times New Roman" w:hAnsi="Times New Roman"/>
        <w:sz w:val="18"/>
        <w:szCs w:val="18"/>
      </w:rPr>
      <w:instrText xml:space="preserve"> NUMPAGES </w:instrText>
    </w:r>
    <w:r w:rsidRPr="00B27CFA">
      <w:rPr>
        <w:rStyle w:val="SayfaNumaras"/>
        <w:rFonts w:ascii="Times New Roman" w:hAnsi="Times New Roman"/>
        <w:sz w:val="18"/>
        <w:szCs w:val="18"/>
      </w:rPr>
      <w:fldChar w:fldCharType="separate"/>
    </w:r>
    <w:r w:rsidR="004C23E8">
      <w:rPr>
        <w:rStyle w:val="SayfaNumaras"/>
        <w:rFonts w:ascii="Times New Roman" w:hAnsi="Times New Roman"/>
        <w:noProof/>
        <w:sz w:val="18"/>
        <w:szCs w:val="18"/>
      </w:rPr>
      <w:t>3</w:t>
    </w:r>
    <w:r w:rsidRPr="00B27CFA">
      <w:rPr>
        <w:rStyle w:val="SayfaNumaras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579" w:rsidRDefault="00351579">
      <w:r>
        <w:separator/>
      </w:r>
    </w:p>
  </w:footnote>
  <w:footnote w:type="continuationSeparator" w:id="0">
    <w:p w:rsidR="00351579" w:rsidRDefault="00351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73FB"/>
    <w:multiLevelType w:val="hybridMultilevel"/>
    <w:tmpl w:val="E9C01AF4"/>
    <w:lvl w:ilvl="0" w:tplc="B170877A">
      <w:start w:val="1"/>
      <w:numFmt w:val="upperLetter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BE3CED"/>
    <w:multiLevelType w:val="hybridMultilevel"/>
    <w:tmpl w:val="7DEC4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0E5DD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B1B38"/>
    <w:multiLevelType w:val="hybridMultilevel"/>
    <w:tmpl w:val="EB6E744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C17ACB"/>
    <w:multiLevelType w:val="hybridMultilevel"/>
    <w:tmpl w:val="12F49FB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286238"/>
    <w:multiLevelType w:val="hybridMultilevel"/>
    <w:tmpl w:val="AD3C5B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593424"/>
    <w:multiLevelType w:val="hybridMultilevel"/>
    <w:tmpl w:val="0CF46DE8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D12416"/>
    <w:multiLevelType w:val="hybridMultilevel"/>
    <w:tmpl w:val="06E6F6BE"/>
    <w:lvl w:ilvl="0" w:tplc="9420387A">
      <w:start w:val="1"/>
      <w:numFmt w:val="upperLetter"/>
      <w:lvlText w:val="%1-"/>
      <w:lvlJc w:val="left"/>
      <w:pPr>
        <w:ind w:left="999" w:hanging="43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4E7BD3"/>
    <w:multiLevelType w:val="multilevel"/>
    <w:tmpl w:val="63CE55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964E29"/>
    <w:multiLevelType w:val="hybridMultilevel"/>
    <w:tmpl w:val="656C7404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20F42C6"/>
    <w:multiLevelType w:val="hybridMultilevel"/>
    <w:tmpl w:val="D008716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876747"/>
    <w:multiLevelType w:val="hybridMultilevel"/>
    <w:tmpl w:val="D4F202B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43700D"/>
    <w:multiLevelType w:val="hybridMultilevel"/>
    <w:tmpl w:val="C3E00130"/>
    <w:lvl w:ilvl="0" w:tplc="5AF0353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EA120B"/>
    <w:multiLevelType w:val="hybridMultilevel"/>
    <w:tmpl w:val="D1CC1682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6B5B49"/>
    <w:multiLevelType w:val="hybridMultilevel"/>
    <w:tmpl w:val="77FCA366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03B7511"/>
    <w:multiLevelType w:val="hybridMultilevel"/>
    <w:tmpl w:val="CC56834E"/>
    <w:lvl w:ilvl="0" w:tplc="041F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69E0E62"/>
    <w:multiLevelType w:val="hybridMultilevel"/>
    <w:tmpl w:val="13BA1952"/>
    <w:lvl w:ilvl="0" w:tplc="041F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7C2AAC"/>
    <w:multiLevelType w:val="hybridMultilevel"/>
    <w:tmpl w:val="8E0A951E"/>
    <w:lvl w:ilvl="0" w:tplc="0F3AA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A52CE"/>
    <w:multiLevelType w:val="hybridMultilevel"/>
    <w:tmpl w:val="D02E21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4048D"/>
    <w:multiLevelType w:val="hybridMultilevel"/>
    <w:tmpl w:val="7EFAA2C0"/>
    <w:lvl w:ilvl="0" w:tplc="A31CE3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7813E8A"/>
    <w:multiLevelType w:val="hybridMultilevel"/>
    <w:tmpl w:val="D7149796"/>
    <w:lvl w:ilvl="0" w:tplc="FAD08538">
      <w:start w:val="1"/>
      <w:numFmt w:val="upperLetter"/>
      <w:lvlText w:val="%1-"/>
      <w:lvlJc w:val="left"/>
      <w:pPr>
        <w:ind w:left="928" w:hanging="360"/>
      </w:pPr>
      <w:rPr>
        <w:rFonts w:ascii="Trebuchet MS" w:eastAsia="Times New Roman" w:hAnsi="Trebuchet MS" w:cs="Arial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B87FEC"/>
    <w:multiLevelType w:val="hybridMultilevel"/>
    <w:tmpl w:val="9EEAEDEA"/>
    <w:lvl w:ilvl="0" w:tplc="0F3AA13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F323E11"/>
    <w:multiLevelType w:val="hybridMultilevel"/>
    <w:tmpl w:val="8DF6AA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E52AB"/>
    <w:multiLevelType w:val="hybridMultilevel"/>
    <w:tmpl w:val="81B207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E0A01"/>
    <w:multiLevelType w:val="hybridMultilevel"/>
    <w:tmpl w:val="E388928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C55005"/>
    <w:multiLevelType w:val="hybridMultilevel"/>
    <w:tmpl w:val="15B417E0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36B91"/>
    <w:multiLevelType w:val="hybridMultilevel"/>
    <w:tmpl w:val="AA8680E2"/>
    <w:lvl w:ilvl="0" w:tplc="041F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779B389A"/>
    <w:multiLevelType w:val="hybridMultilevel"/>
    <w:tmpl w:val="4BF6B388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6A1AEE"/>
    <w:multiLevelType w:val="hybridMultilevel"/>
    <w:tmpl w:val="9CA61C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3"/>
  </w:num>
  <w:num w:numId="4">
    <w:abstractNumId w:val="21"/>
  </w:num>
  <w:num w:numId="5">
    <w:abstractNumId w:val="12"/>
  </w:num>
  <w:num w:numId="6">
    <w:abstractNumId w:val="20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17"/>
  </w:num>
  <w:num w:numId="12">
    <w:abstractNumId w:val="10"/>
  </w:num>
  <w:num w:numId="13">
    <w:abstractNumId w:val="13"/>
  </w:num>
  <w:num w:numId="14">
    <w:abstractNumId w:val="4"/>
  </w:num>
  <w:num w:numId="15">
    <w:abstractNumId w:val="1"/>
  </w:num>
  <w:num w:numId="16">
    <w:abstractNumId w:val="27"/>
  </w:num>
  <w:num w:numId="17">
    <w:abstractNumId w:val="22"/>
  </w:num>
  <w:num w:numId="18">
    <w:abstractNumId w:val="25"/>
  </w:num>
  <w:num w:numId="19">
    <w:abstractNumId w:val="26"/>
  </w:num>
  <w:num w:numId="20">
    <w:abstractNumId w:val="15"/>
  </w:num>
  <w:num w:numId="21">
    <w:abstractNumId w:val="24"/>
  </w:num>
  <w:num w:numId="22">
    <w:abstractNumId w:val="14"/>
  </w:num>
  <w:num w:numId="23">
    <w:abstractNumId w:val="19"/>
  </w:num>
  <w:num w:numId="24">
    <w:abstractNumId w:val="7"/>
  </w:num>
  <w:num w:numId="25">
    <w:abstractNumId w:val="0"/>
  </w:num>
  <w:num w:numId="26">
    <w:abstractNumId w:val="18"/>
  </w:num>
  <w:num w:numId="27">
    <w:abstractNumId w:val="1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C8B"/>
    <w:rsid w:val="00006545"/>
    <w:rsid w:val="000626C2"/>
    <w:rsid w:val="000A232F"/>
    <w:rsid w:val="000C77BB"/>
    <w:rsid w:val="000F2017"/>
    <w:rsid w:val="0014554B"/>
    <w:rsid w:val="001567F0"/>
    <w:rsid w:val="00181FA7"/>
    <w:rsid w:val="001826CE"/>
    <w:rsid w:val="00185AA9"/>
    <w:rsid w:val="001A0B4A"/>
    <w:rsid w:val="001D6C40"/>
    <w:rsid w:val="001F4182"/>
    <w:rsid w:val="00220349"/>
    <w:rsid w:val="002A0998"/>
    <w:rsid w:val="002C157A"/>
    <w:rsid w:val="00312EA6"/>
    <w:rsid w:val="00351579"/>
    <w:rsid w:val="003704F2"/>
    <w:rsid w:val="003B1451"/>
    <w:rsid w:val="003E1D87"/>
    <w:rsid w:val="00414280"/>
    <w:rsid w:val="00415A06"/>
    <w:rsid w:val="00451130"/>
    <w:rsid w:val="004948CD"/>
    <w:rsid w:val="004A2F0B"/>
    <w:rsid w:val="004B4BC8"/>
    <w:rsid w:val="004C23E8"/>
    <w:rsid w:val="004C5CDC"/>
    <w:rsid w:val="004C7D56"/>
    <w:rsid w:val="004D05BF"/>
    <w:rsid w:val="00540137"/>
    <w:rsid w:val="005577AD"/>
    <w:rsid w:val="005C5FB1"/>
    <w:rsid w:val="005C7069"/>
    <w:rsid w:val="005E6BE4"/>
    <w:rsid w:val="00626001"/>
    <w:rsid w:val="0063621B"/>
    <w:rsid w:val="0064111F"/>
    <w:rsid w:val="00670E45"/>
    <w:rsid w:val="00693129"/>
    <w:rsid w:val="006B7600"/>
    <w:rsid w:val="006D5612"/>
    <w:rsid w:val="006E3B7D"/>
    <w:rsid w:val="006E6FD6"/>
    <w:rsid w:val="00776AB1"/>
    <w:rsid w:val="00777C8B"/>
    <w:rsid w:val="00792F74"/>
    <w:rsid w:val="007B3583"/>
    <w:rsid w:val="007F79B8"/>
    <w:rsid w:val="008154D7"/>
    <w:rsid w:val="00890573"/>
    <w:rsid w:val="00894F2C"/>
    <w:rsid w:val="008A0BA8"/>
    <w:rsid w:val="008B0682"/>
    <w:rsid w:val="008B10DD"/>
    <w:rsid w:val="009105B4"/>
    <w:rsid w:val="00915796"/>
    <w:rsid w:val="00921398"/>
    <w:rsid w:val="00931210"/>
    <w:rsid w:val="00952DBE"/>
    <w:rsid w:val="00963BCD"/>
    <w:rsid w:val="009A54B4"/>
    <w:rsid w:val="009B7AB1"/>
    <w:rsid w:val="009C3A6C"/>
    <w:rsid w:val="00B40D1A"/>
    <w:rsid w:val="00B947B7"/>
    <w:rsid w:val="00BC14E0"/>
    <w:rsid w:val="00C24C96"/>
    <w:rsid w:val="00C24C98"/>
    <w:rsid w:val="00C62F2A"/>
    <w:rsid w:val="00C83865"/>
    <w:rsid w:val="00C87E33"/>
    <w:rsid w:val="00CB1AE8"/>
    <w:rsid w:val="00CC751A"/>
    <w:rsid w:val="00D2793D"/>
    <w:rsid w:val="00D52CDF"/>
    <w:rsid w:val="00DF7065"/>
    <w:rsid w:val="00E0390D"/>
    <w:rsid w:val="00E06E9D"/>
    <w:rsid w:val="00E22B83"/>
    <w:rsid w:val="00E759C3"/>
    <w:rsid w:val="00EC3EF7"/>
    <w:rsid w:val="00ED57D2"/>
    <w:rsid w:val="00EE43DD"/>
    <w:rsid w:val="00EE7CEF"/>
    <w:rsid w:val="00F11AEA"/>
    <w:rsid w:val="00F26D8E"/>
    <w:rsid w:val="00F76E77"/>
    <w:rsid w:val="00F81C6F"/>
    <w:rsid w:val="00FA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916F0"/>
  <w15:chartTrackingRefBased/>
  <w15:docId w15:val="{2C3F4B86-BF59-430D-A64B-92485C0C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2F2A"/>
    <w:pPr>
      <w:spacing w:before="120" w:after="120"/>
    </w:pPr>
    <w:rPr>
      <w:rFonts w:ascii="Arial" w:hAnsi="Arial"/>
      <w:snapToGrid w:val="0"/>
      <w:lang w:val="sv-S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">
    <w:name w:val="Altbilgi"/>
    <w:basedOn w:val="Normal"/>
    <w:rsid w:val="00777C8B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777C8B"/>
  </w:style>
  <w:style w:type="table" w:styleId="TabloKlavuzu">
    <w:name w:val="Table Grid"/>
    <w:basedOn w:val="NormalTablo"/>
    <w:rsid w:val="00777C8B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0065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06545"/>
    <w:rPr>
      <w:rFonts w:ascii="Segoe UI" w:hAnsi="Segoe UI" w:cs="Segoe UI"/>
      <w:snapToGrid w:val="0"/>
      <w:sz w:val="18"/>
      <w:szCs w:val="18"/>
      <w:lang w:val="sv-SE" w:eastAsia="en-US"/>
    </w:rPr>
  </w:style>
  <w:style w:type="paragraph" w:styleId="ListeParagraf">
    <w:name w:val="List Paragraph"/>
    <w:basedOn w:val="Normal"/>
    <w:uiPriority w:val="34"/>
    <w:qFormat/>
    <w:rsid w:val="00185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1403</Words>
  <Characters>8000</Characters>
  <Application>Microsoft Office Word</Application>
  <DocSecurity>0</DocSecurity>
  <Lines>66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</vt:vector>
  </HeadingPairs>
  <TitlesOfParts>
    <vt:vector size="3" baseType="lpstr">
      <vt:lpstr>HİZMET İHALESİ İŞ TANIMI</vt:lpstr>
      <vt:lpstr>HİZMET ALIMI İHALESİ İÇİN</vt:lpstr>
      <vt:lpstr>İŞ TANIMI</vt:lpstr>
    </vt:vector>
  </TitlesOfParts>
  <Company>Çalışma ve Sosyal Güvenlik Bakanlığı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İHALESİ İŞ TANIMI</dc:title>
  <dc:subject/>
  <dc:creator>Esat AKTAŞOĞLU</dc:creator>
  <cp:keywords/>
  <dc:description/>
  <cp:lastModifiedBy>Lenovo</cp:lastModifiedBy>
  <cp:revision>20</cp:revision>
  <dcterms:created xsi:type="dcterms:W3CDTF">2023-08-22T08:25:00Z</dcterms:created>
  <dcterms:modified xsi:type="dcterms:W3CDTF">2024-02-23T09:51:00Z</dcterms:modified>
</cp:coreProperties>
</file>